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8B1" w:rsidRDefault="007E28B1" w:rsidP="008D45B6">
      <w:pPr>
        <w:snapToGrid w:val="0"/>
        <w:spacing w:beforeLines="50" w:afterLines="50"/>
        <w:jc w:val="center"/>
        <w:rPr>
          <w:rFonts w:ascii="方正小标宋简体" w:eastAsia="方正小标宋简体" w:hAnsi="Times New Roman"/>
          <w:sz w:val="32"/>
          <w:szCs w:val="32"/>
        </w:rPr>
      </w:pPr>
      <w:r w:rsidRPr="00443544">
        <w:rPr>
          <w:rFonts w:ascii="方正小标宋简体" w:eastAsia="方正小标宋简体" w:hAnsi="Times New Roman" w:hint="eastAsia"/>
          <w:sz w:val="32"/>
          <w:szCs w:val="32"/>
        </w:rPr>
        <w:t>2019</w:t>
      </w:r>
      <w:r w:rsidR="001C600E">
        <w:rPr>
          <w:rFonts w:ascii="方正小标宋简体" w:eastAsia="方正小标宋简体" w:hAnsi="Times New Roman" w:hint="eastAsia"/>
          <w:sz w:val="32"/>
          <w:szCs w:val="32"/>
        </w:rPr>
        <w:t>年度</w:t>
      </w:r>
      <w:r w:rsidR="00887201">
        <w:rPr>
          <w:rFonts w:ascii="方正小标宋简体" w:eastAsia="方正小标宋简体" w:hAnsi="Times New Roman" w:hint="eastAsia"/>
          <w:sz w:val="32"/>
          <w:szCs w:val="32"/>
        </w:rPr>
        <w:t>拟提名</w:t>
      </w:r>
      <w:r w:rsidR="00551092">
        <w:rPr>
          <w:rFonts w:ascii="方正小标宋简体" w:eastAsia="方正小标宋简体" w:hAnsi="Times New Roman" w:hint="eastAsia"/>
          <w:sz w:val="32"/>
          <w:szCs w:val="32"/>
        </w:rPr>
        <w:t>陕西省</w:t>
      </w:r>
      <w:r w:rsidR="001C600E">
        <w:rPr>
          <w:rFonts w:ascii="方正小标宋简体" w:eastAsia="方正小标宋简体" w:hAnsi="Times New Roman" w:hint="eastAsia"/>
          <w:sz w:val="32"/>
          <w:szCs w:val="32"/>
        </w:rPr>
        <w:t>自然科学奖</w:t>
      </w:r>
      <w:r w:rsidRPr="00443544">
        <w:rPr>
          <w:rFonts w:ascii="方正小标宋简体" w:eastAsia="方正小标宋简体" w:hAnsi="Times New Roman" w:hint="eastAsia"/>
          <w:sz w:val="32"/>
          <w:szCs w:val="32"/>
        </w:rPr>
        <w:t>项目公示内容</w:t>
      </w:r>
    </w:p>
    <w:p w:rsidR="007E28B1" w:rsidRPr="00D96600" w:rsidRDefault="00187177" w:rsidP="008D45B6">
      <w:pPr>
        <w:pStyle w:val="a7"/>
        <w:numPr>
          <w:ilvl w:val="0"/>
          <w:numId w:val="1"/>
        </w:numPr>
        <w:spacing w:line="300" w:lineRule="auto"/>
        <w:ind w:left="567" w:firstLineChars="0" w:hanging="567"/>
        <w:rPr>
          <w:rFonts w:ascii="黑体" w:eastAsia="黑体" w:hAnsi="黑体"/>
          <w:sz w:val="28"/>
          <w:szCs w:val="24"/>
        </w:rPr>
      </w:pPr>
      <w:r w:rsidRPr="00D96600">
        <w:rPr>
          <w:rFonts w:ascii="黑体" w:eastAsia="黑体" w:hAnsi="黑体"/>
          <w:sz w:val="28"/>
          <w:szCs w:val="24"/>
        </w:rPr>
        <w:t>项目名称</w:t>
      </w:r>
    </w:p>
    <w:p w:rsidR="00362291" w:rsidRPr="006A66AB" w:rsidRDefault="00C22EBF" w:rsidP="008D45B6">
      <w:pPr>
        <w:spacing w:line="300" w:lineRule="auto"/>
        <w:ind w:firstLineChars="200" w:firstLine="480"/>
        <w:rPr>
          <w:rFonts w:ascii="Times New Roman" w:hAnsi="Times New Roman"/>
          <w:sz w:val="24"/>
          <w:szCs w:val="24"/>
        </w:rPr>
      </w:pPr>
      <w:r w:rsidRPr="006A66AB">
        <w:rPr>
          <w:rFonts w:ascii="Times New Roman" w:hAnsi="Times New Roman" w:hint="eastAsia"/>
          <w:sz w:val="24"/>
          <w:szCs w:val="24"/>
        </w:rPr>
        <w:t>非授权频段下具有多业务支持能力的多址接入系统性能分析与优化</w:t>
      </w:r>
    </w:p>
    <w:p w:rsidR="00CE77CE" w:rsidRPr="00B74DD7" w:rsidRDefault="00B74DD7" w:rsidP="008D45B6">
      <w:pPr>
        <w:pStyle w:val="a7"/>
        <w:numPr>
          <w:ilvl w:val="0"/>
          <w:numId w:val="1"/>
        </w:numPr>
        <w:spacing w:line="300" w:lineRule="auto"/>
        <w:ind w:left="567" w:firstLineChars="0" w:hanging="567"/>
        <w:rPr>
          <w:rFonts w:ascii="黑体" w:eastAsia="黑体" w:hAnsi="黑体"/>
          <w:sz w:val="28"/>
          <w:szCs w:val="24"/>
        </w:rPr>
      </w:pPr>
      <w:r w:rsidRPr="00B74DD7">
        <w:rPr>
          <w:rFonts w:ascii="黑体" w:eastAsia="黑体" w:hAnsi="黑体"/>
          <w:sz w:val="28"/>
          <w:szCs w:val="24"/>
        </w:rPr>
        <w:t>提名者及提名意见</w:t>
      </w:r>
    </w:p>
    <w:p w:rsidR="00D9228C" w:rsidRPr="00362291" w:rsidRDefault="00602351" w:rsidP="008D45B6">
      <w:pPr>
        <w:spacing w:line="300" w:lineRule="auto"/>
        <w:ind w:firstLineChars="200" w:firstLine="480"/>
        <w:rPr>
          <w:rFonts w:ascii="Times New Roman" w:hAnsi="Times New Roman"/>
          <w:sz w:val="24"/>
          <w:szCs w:val="24"/>
        </w:rPr>
      </w:pPr>
      <w:r w:rsidRPr="00362291">
        <w:rPr>
          <w:rFonts w:ascii="Times New Roman" w:hAnsi="Times New Roman" w:hint="eastAsia"/>
          <w:sz w:val="24"/>
          <w:szCs w:val="24"/>
        </w:rPr>
        <w:t>提名者：</w:t>
      </w:r>
      <w:r w:rsidR="00C22EBF" w:rsidRPr="00362291">
        <w:rPr>
          <w:rFonts w:ascii="Times New Roman" w:hAnsi="Times New Roman" w:hint="eastAsia"/>
          <w:sz w:val="24"/>
          <w:szCs w:val="24"/>
        </w:rPr>
        <w:t>陕西</w:t>
      </w:r>
      <w:r w:rsidR="00C22EBF" w:rsidRPr="00362291">
        <w:rPr>
          <w:rFonts w:ascii="Times New Roman" w:hAnsi="Times New Roman"/>
          <w:sz w:val="24"/>
          <w:szCs w:val="24"/>
        </w:rPr>
        <w:t>通信学会</w:t>
      </w:r>
    </w:p>
    <w:p w:rsidR="007E678C" w:rsidRPr="00362291" w:rsidRDefault="00602351" w:rsidP="008D45B6">
      <w:pPr>
        <w:spacing w:line="300" w:lineRule="auto"/>
        <w:ind w:firstLineChars="200" w:firstLine="480"/>
        <w:rPr>
          <w:rFonts w:ascii="Times New Roman" w:hAnsi="Times New Roman"/>
          <w:sz w:val="24"/>
          <w:szCs w:val="24"/>
        </w:rPr>
      </w:pPr>
      <w:r w:rsidRPr="00362291">
        <w:rPr>
          <w:rFonts w:ascii="Times New Roman" w:hAnsi="Times New Roman"/>
          <w:sz w:val="24"/>
          <w:szCs w:val="24"/>
        </w:rPr>
        <w:t>提名意见</w:t>
      </w:r>
      <w:r w:rsidR="00DB335A" w:rsidRPr="00362291">
        <w:rPr>
          <w:rFonts w:ascii="Times New Roman" w:hAnsi="Times New Roman" w:hint="eastAsia"/>
          <w:sz w:val="24"/>
          <w:szCs w:val="24"/>
        </w:rPr>
        <w:t>：</w:t>
      </w:r>
    </w:p>
    <w:p w:rsidR="00C441C6" w:rsidRPr="00C441C6" w:rsidRDefault="00C441C6" w:rsidP="008D45B6">
      <w:pPr>
        <w:spacing w:line="300" w:lineRule="auto"/>
        <w:ind w:firstLineChars="200" w:firstLine="480"/>
        <w:rPr>
          <w:rFonts w:ascii="Times New Roman" w:hAnsi="Times New Roman"/>
          <w:sz w:val="24"/>
          <w:szCs w:val="24"/>
        </w:rPr>
      </w:pPr>
      <w:r w:rsidRPr="00C441C6">
        <w:rPr>
          <w:rFonts w:ascii="Times New Roman" w:hAnsi="Times New Roman" w:hint="eastAsia"/>
          <w:sz w:val="24"/>
          <w:szCs w:val="24"/>
        </w:rPr>
        <w:t>该成果系统研究了非授权频段下支撑多业务能力的多址接入技术。</w:t>
      </w:r>
    </w:p>
    <w:p w:rsidR="00C441C6" w:rsidRPr="00C441C6" w:rsidRDefault="00C441C6" w:rsidP="008D45B6">
      <w:pPr>
        <w:spacing w:line="300" w:lineRule="auto"/>
        <w:ind w:firstLineChars="200" w:firstLine="480"/>
        <w:rPr>
          <w:rFonts w:ascii="Times New Roman" w:hAnsi="Times New Roman"/>
          <w:sz w:val="24"/>
          <w:szCs w:val="24"/>
        </w:rPr>
      </w:pPr>
      <w:r w:rsidRPr="00C441C6">
        <w:rPr>
          <w:rFonts w:ascii="Times New Roman" w:hAnsi="Times New Roman" w:hint="eastAsia"/>
          <w:sz w:val="24"/>
          <w:szCs w:val="24"/>
        </w:rPr>
        <w:t>针对现有的单用户多业务、多用户多业务接入架构，揭示了系统最佳工作点的存在性和可达性，并分别提出了分布式自适应性能优化策略</w:t>
      </w:r>
      <w:r w:rsidRPr="00C441C6">
        <w:rPr>
          <w:rFonts w:ascii="Times New Roman" w:hAnsi="Times New Roman" w:hint="eastAsia"/>
          <w:sz w:val="24"/>
          <w:szCs w:val="24"/>
        </w:rPr>
        <w:t>LABS</w:t>
      </w:r>
      <w:r w:rsidRPr="00C441C6">
        <w:rPr>
          <w:rFonts w:ascii="Times New Roman" w:hAnsi="Times New Roman" w:hint="eastAsia"/>
          <w:sz w:val="24"/>
          <w:szCs w:val="24"/>
        </w:rPr>
        <w:t>、免触发的</w:t>
      </w:r>
      <w:r w:rsidRPr="00C441C6">
        <w:rPr>
          <w:rFonts w:ascii="Times New Roman" w:hAnsi="Times New Roman" w:hint="eastAsia"/>
          <w:sz w:val="24"/>
          <w:szCs w:val="24"/>
        </w:rPr>
        <w:t>OMAX</w:t>
      </w:r>
      <w:r w:rsidRPr="00C441C6">
        <w:rPr>
          <w:rFonts w:ascii="Times New Roman" w:hAnsi="Times New Roman" w:hint="eastAsia"/>
          <w:sz w:val="24"/>
          <w:szCs w:val="24"/>
        </w:rPr>
        <w:t>协议、</w:t>
      </w:r>
      <w:r w:rsidRPr="00C441C6">
        <w:rPr>
          <w:rFonts w:ascii="Times New Roman" w:hAnsi="Times New Roman" w:hint="eastAsia"/>
          <w:sz w:val="24"/>
          <w:szCs w:val="24"/>
        </w:rPr>
        <w:t>OFDMA</w:t>
      </w:r>
      <w:r w:rsidRPr="00C441C6">
        <w:rPr>
          <w:rFonts w:ascii="Times New Roman" w:hAnsi="Times New Roman" w:hint="eastAsia"/>
          <w:sz w:val="24"/>
          <w:szCs w:val="24"/>
        </w:rPr>
        <w:t>与全双工结合的</w:t>
      </w:r>
      <w:r w:rsidRPr="00C441C6">
        <w:rPr>
          <w:rFonts w:ascii="Times New Roman" w:hAnsi="Times New Roman" w:hint="eastAsia"/>
          <w:sz w:val="24"/>
          <w:szCs w:val="24"/>
        </w:rPr>
        <w:t>Fu-Plex</w:t>
      </w:r>
      <w:r w:rsidRPr="00C441C6">
        <w:rPr>
          <w:rFonts w:ascii="Times New Roman" w:hAnsi="Times New Roman" w:hint="eastAsia"/>
          <w:sz w:val="24"/>
          <w:szCs w:val="24"/>
        </w:rPr>
        <w:t>协议。</w:t>
      </w:r>
    </w:p>
    <w:p w:rsidR="00C441C6" w:rsidRPr="00C441C6" w:rsidRDefault="00C441C6" w:rsidP="008D45B6">
      <w:pPr>
        <w:spacing w:line="300" w:lineRule="auto"/>
        <w:ind w:firstLineChars="200" w:firstLine="480"/>
        <w:rPr>
          <w:rFonts w:ascii="Times New Roman" w:hAnsi="Times New Roman"/>
          <w:sz w:val="24"/>
          <w:szCs w:val="24"/>
        </w:rPr>
      </w:pPr>
      <w:r w:rsidRPr="00C441C6">
        <w:rPr>
          <w:rFonts w:ascii="Times New Roman" w:hAnsi="Times New Roman" w:hint="eastAsia"/>
          <w:sz w:val="24"/>
          <w:szCs w:val="24"/>
        </w:rPr>
        <w:t>针对下一代网络负载高和站点部署密集环境，研究了可靠带内预约机制和空时频资源块与多业务流的映射机理，并分别提出了一种多步带内信道预约机制、一种基于时间和空间的多业务流优化策略。</w:t>
      </w:r>
    </w:p>
    <w:p w:rsidR="00C441C6" w:rsidRPr="00C441C6" w:rsidRDefault="00C441C6" w:rsidP="008D45B6">
      <w:pPr>
        <w:spacing w:line="300" w:lineRule="auto"/>
        <w:ind w:firstLineChars="200" w:firstLine="480"/>
        <w:rPr>
          <w:rFonts w:ascii="Times New Roman" w:hAnsi="Times New Roman"/>
          <w:sz w:val="24"/>
          <w:szCs w:val="24"/>
        </w:rPr>
      </w:pPr>
      <w:r w:rsidRPr="00C441C6">
        <w:rPr>
          <w:rFonts w:ascii="Times New Roman" w:hAnsi="Times New Roman" w:hint="eastAsia"/>
          <w:sz w:val="24"/>
          <w:szCs w:val="24"/>
        </w:rPr>
        <w:t>该项目成果材料齐全、规范，无知识产权纠纷，人员排序无争议，符合陕西省自然科学奖提名条件。</w:t>
      </w:r>
    </w:p>
    <w:p w:rsidR="00362291" w:rsidRDefault="00C441C6" w:rsidP="008D45B6">
      <w:pPr>
        <w:spacing w:line="300" w:lineRule="auto"/>
        <w:ind w:firstLineChars="200" w:firstLine="480"/>
        <w:rPr>
          <w:rFonts w:ascii="Times New Roman" w:hAnsi="Times New Roman"/>
          <w:sz w:val="24"/>
          <w:szCs w:val="21"/>
        </w:rPr>
      </w:pPr>
      <w:r w:rsidRPr="00C441C6">
        <w:rPr>
          <w:rFonts w:ascii="Times New Roman" w:hAnsi="Times New Roman" w:hint="eastAsia"/>
          <w:sz w:val="24"/>
          <w:szCs w:val="24"/>
        </w:rPr>
        <w:t>我会提名该项目申报陕西省自然科学二等奖。</w:t>
      </w:r>
      <w:bookmarkStart w:id="0" w:name="_GoBack"/>
      <w:bookmarkEnd w:id="0"/>
    </w:p>
    <w:p w:rsidR="00FF0E8B" w:rsidRPr="003451E1" w:rsidRDefault="007E28B1" w:rsidP="008D45B6">
      <w:pPr>
        <w:pStyle w:val="a7"/>
        <w:numPr>
          <w:ilvl w:val="0"/>
          <w:numId w:val="1"/>
        </w:numPr>
        <w:spacing w:line="300" w:lineRule="auto"/>
        <w:ind w:left="567" w:firstLineChars="0" w:hanging="567"/>
        <w:rPr>
          <w:rFonts w:ascii="黑体" w:eastAsia="黑体" w:hAnsi="黑体"/>
          <w:sz w:val="28"/>
          <w:szCs w:val="24"/>
        </w:rPr>
      </w:pPr>
      <w:r w:rsidRPr="003451E1">
        <w:rPr>
          <w:rFonts w:ascii="黑体" w:eastAsia="黑体" w:hAnsi="黑体"/>
          <w:sz w:val="28"/>
          <w:szCs w:val="24"/>
        </w:rPr>
        <w:t>项目简介</w:t>
      </w:r>
    </w:p>
    <w:p w:rsidR="00362291" w:rsidRDefault="00362291" w:rsidP="008D45B6">
      <w:pPr>
        <w:spacing w:line="300" w:lineRule="auto"/>
        <w:ind w:firstLineChars="200" w:firstLine="480"/>
        <w:rPr>
          <w:rFonts w:ascii="Times New Roman" w:hAnsi="Times New Roman"/>
          <w:sz w:val="24"/>
          <w:szCs w:val="24"/>
        </w:rPr>
      </w:pPr>
      <w:r w:rsidRPr="00362291">
        <w:rPr>
          <w:rFonts w:ascii="Times New Roman" w:hAnsi="Times New Roman" w:hint="eastAsia"/>
          <w:sz w:val="24"/>
          <w:szCs w:val="24"/>
        </w:rPr>
        <w:t>非授权频段指的是不需国家有关部门批准，即可在工业现场、科学研究、医疗应用以及人们的日常生活等场景使用的无线频段，也被称为</w:t>
      </w:r>
      <w:r w:rsidRPr="00362291">
        <w:rPr>
          <w:rFonts w:ascii="Times New Roman" w:hAnsi="Times New Roman" w:hint="eastAsia"/>
          <w:sz w:val="24"/>
          <w:szCs w:val="24"/>
        </w:rPr>
        <w:t xml:space="preserve">ISM </w:t>
      </w:r>
      <w:r w:rsidRPr="00362291">
        <w:rPr>
          <w:rFonts w:ascii="Times New Roman" w:hAnsi="Times New Roman" w:hint="eastAsia"/>
          <w:sz w:val="24"/>
          <w:szCs w:val="24"/>
        </w:rPr>
        <w:t>频段。针对无线网络非授权频段中多业务服务质量需求差异性大、接入环境动态多变、以及接入方式灵活多样的技术挑战，该项目研究了多址接入技术中的若干基础性科学问题，主要科学发现点包括：</w:t>
      </w:r>
    </w:p>
    <w:p w:rsidR="006D42DB" w:rsidRPr="00362291" w:rsidRDefault="006D42DB" w:rsidP="008D45B6">
      <w:pPr>
        <w:spacing w:line="300" w:lineRule="auto"/>
        <w:ind w:firstLineChars="200" w:firstLine="480"/>
        <w:rPr>
          <w:rFonts w:ascii="Times New Roman" w:hAnsi="Times New Roman"/>
          <w:sz w:val="24"/>
          <w:szCs w:val="24"/>
        </w:rPr>
      </w:pPr>
    </w:p>
    <w:p w:rsidR="00362291" w:rsidRPr="00362291" w:rsidRDefault="00362291" w:rsidP="008D45B6">
      <w:pPr>
        <w:spacing w:line="300" w:lineRule="auto"/>
        <w:ind w:firstLineChars="200" w:firstLine="482"/>
        <w:rPr>
          <w:rFonts w:ascii="Times New Roman" w:hAnsi="Times New Roman"/>
          <w:sz w:val="24"/>
          <w:szCs w:val="24"/>
        </w:rPr>
      </w:pPr>
      <w:r w:rsidRPr="00362291">
        <w:rPr>
          <w:rFonts w:ascii="Times New Roman" w:hAnsi="Times New Roman" w:hint="eastAsia"/>
          <w:b/>
          <w:sz w:val="24"/>
          <w:szCs w:val="24"/>
        </w:rPr>
        <w:t>研究内容与科学发现</w:t>
      </w:r>
      <w:r w:rsidRPr="00362291">
        <w:rPr>
          <w:rFonts w:ascii="Times New Roman" w:hAnsi="Times New Roman" w:hint="eastAsia"/>
          <w:b/>
          <w:sz w:val="24"/>
          <w:szCs w:val="24"/>
        </w:rPr>
        <w:t xml:space="preserve"> 1)</w:t>
      </w:r>
      <w:r w:rsidRPr="00362291">
        <w:rPr>
          <w:rFonts w:ascii="Times New Roman" w:hAnsi="Times New Roman" w:hint="eastAsia"/>
          <w:sz w:val="24"/>
          <w:szCs w:val="24"/>
        </w:rPr>
        <w:tab/>
      </w:r>
      <w:r w:rsidRPr="00362291">
        <w:rPr>
          <w:rFonts w:ascii="Times New Roman" w:hAnsi="Times New Roman" w:hint="eastAsia"/>
          <w:sz w:val="24"/>
          <w:szCs w:val="24"/>
        </w:rPr>
        <w:t>针对非授权频段单用户多业务接入架构，研究了随机退避竞争窗与网络吞吐量之间的内在关系，揭示了系统最佳工作点的存在性与可达性，并提出了一种分布式自适应性能优化策略</w:t>
      </w:r>
      <w:r w:rsidRPr="00362291">
        <w:rPr>
          <w:rFonts w:ascii="Times New Roman" w:hAnsi="Times New Roman" w:hint="eastAsia"/>
          <w:sz w:val="24"/>
          <w:szCs w:val="24"/>
        </w:rPr>
        <w:t>LABS</w:t>
      </w:r>
      <w:r w:rsidRPr="00362291">
        <w:rPr>
          <w:rFonts w:ascii="Times New Roman" w:hAnsi="Times New Roman" w:hint="eastAsia"/>
          <w:sz w:val="24"/>
          <w:szCs w:val="24"/>
        </w:rPr>
        <w:t>。</w:t>
      </w:r>
    </w:p>
    <w:p w:rsidR="00362291" w:rsidRPr="00362291" w:rsidRDefault="00362291" w:rsidP="008D45B6">
      <w:pPr>
        <w:spacing w:line="300" w:lineRule="auto"/>
        <w:ind w:firstLineChars="200" w:firstLine="480"/>
        <w:rPr>
          <w:rFonts w:ascii="Times New Roman" w:hAnsi="Times New Roman"/>
          <w:sz w:val="24"/>
          <w:szCs w:val="24"/>
        </w:rPr>
      </w:pPr>
      <w:r w:rsidRPr="00362291">
        <w:rPr>
          <w:rFonts w:ascii="Times New Roman" w:hAnsi="Times New Roman" w:hint="eastAsia"/>
          <w:sz w:val="24"/>
          <w:szCs w:val="24"/>
        </w:rPr>
        <w:t>在这部分研究中，基于二维马尔科夫链对最佳工作点进行了建模分析，从而明确回答了若干基础性的理论问题。这些问题包括：多业务情况下系统最佳工作点是否存在？其唯一性如何？如何找到最佳工作点？最佳工作点所对应的系统最大通过量是多少？是否有可能仅仅通过判断某些简单的性能指标，就可以判断出系统是否工作在最佳工作点处（或其附近）？进一步，基于对最佳工作点的分析，提出了一种分布式自适应性能优化策略</w:t>
      </w:r>
      <w:r w:rsidRPr="00362291">
        <w:rPr>
          <w:rFonts w:ascii="Times New Roman" w:hAnsi="Times New Roman" w:hint="eastAsia"/>
          <w:sz w:val="24"/>
          <w:szCs w:val="24"/>
        </w:rPr>
        <w:t>LABS</w:t>
      </w:r>
      <w:r w:rsidRPr="00362291">
        <w:rPr>
          <w:rFonts w:ascii="Times New Roman" w:hAnsi="Times New Roman" w:hint="eastAsia"/>
          <w:sz w:val="24"/>
          <w:szCs w:val="24"/>
        </w:rPr>
        <w:t>。其基本思想是通过节点对空</w:t>
      </w:r>
      <w:r w:rsidRPr="00362291">
        <w:rPr>
          <w:rFonts w:ascii="Times New Roman" w:hAnsi="Times New Roman" w:hint="eastAsia"/>
          <w:sz w:val="24"/>
          <w:szCs w:val="24"/>
        </w:rPr>
        <w:lastRenderedPageBreak/>
        <w:t>口接入环境的感知，自适应调整其退避窗尺寸，从而使系统锁定在对应最大吞吐量的最佳工作点附近。这部分工作已被他引</w:t>
      </w:r>
      <w:r w:rsidRPr="00362291">
        <w:rPr>
          <w:rFonts w:ascii="Times New Roman" w:hAnsi="Times New Roman" w:hint="eastAsia"/>
          <w:sz w:val="24"/>
          <w:szCs w:val="24"/>
        </w:rPr>
        <w:t>37</w:t>
      </w:r>
      <w:r w:rsidRPr="00362291">
        <w:rPr>
          <w:rFonts w:ascii="Times New Roman" w:hAnsi="Times New Roman" w:hint="eastAsia"/>
          <w:sz w:val="24"/>
          <w:szCs w:val="24"/>
        </w:rPr>
        <w:t>次。</w:t>
      </w:r>
    </w:p>
    <w:p w:rsidR="00362291" w:rsidRDefault="00362291" w:rsidP="008D45B6">
      <w:pPr>
        <w:spacing w:line="300" w:lineRule="auto"/>
        <w:ind w:firstLineChars="200" w:firstLine="480"/>
        <w:rPr>
          <w:rFonts w:ascii="Times New Roman" w:hAnsi="Times New Roman"/>
          <w:sz w:val="24"/>
          <w:szCs w:val="24"/>
        </w:rPr>
      </w:pPr>
      <w:r w:rsidRPr="00362291">
        <w:rPr>
          <w:rFonts w:ascii="Times New Roman" w:hAnsi="Times New Roman" w:hint="eastAsia"/>
          <w:sz w:val="24"/>
          <w:szCs w:val="24"/>
        </w:rPr>
        <w:t>值得指出的是，这部分工作是基于第一完成人于</w:t>
      </w:r>
      <w:r w:rsidRPr="00362291">
        <w:rPr>
          <w:rFonts w:ascii="Times New Roman" w:hAnsi="Times New Roman" w:hint="eastAsia"/>
          <w:sz w:val="24"/>
          <w:szCs w:val="24"/>
        </w:rPr>
        <w:t>2003</w:t>
      </w:r>
      <w:r w:rsidRPr="00362291">
        <w:rPr>
          <w:rFonts w:ascii="Times New Roman" w:hAnsi="Times New Roman" w:hint="eastAsia"/>
          <w:sz w:val="24"/>
          <w:szCs w:val="24"/>
        </w:rPr>
        <w:t>年在意大利博士后工作期间的“</w:t>
      </w:r>
      <w:r w:rsidRPr="00362291">
        <w:rPr>
          <w:rFonts w:ascii="Times New Roman" w:hAnsi="Times New Roman" w:hint="eastAsia"/>
          <w:sz w:val="24"/>
          <w:szCs w:val="24"/>
        </w:rPr>
        <w:t>Performance Analysis of an Enhanced IEEE 802.11 Distributed Coordination Function Supporting Service Differentiation</w:t>
      </w:r>
      <w:r w:rsidRPr="00362291">
        <w:rPr>
          <w:rFonts w:ascii="Times New Roman" w:hAnsi="Times New Roman" w:hint="eastAsia"/>
          <w:sz w:val="24"/>
          <w:szCs w:val="24"/>
        </w:rPr>
        <w:t>”工作，这是属于国际上该领域工作中最早的研究成果之一，该论文目前已被他引</w:t>
      </w:r>
      <w:r w:rsidRPr="00362291">
        <w:rPr>
          <w:rFonts w:ascii="Times New Roman" w:hAnsi="Times New Roman" w:hint="eastAsia"/>
          <w:sz w:val="24"/>
          <w:szCs w:val="24"/>
        </w:rPr>
        <w:t>80</w:t>
      </w:r>
      <w:r w:rsidRPr="00362291">
        <w:rPr>
          <w:rFonts w:ascii="Times New Roman" w:hAnsi="Times New Roman" w:hint="eastAsia"/>
          <w:sz w:val="24"/>
          <w:szCs w:val="24"/>
        </w:rPr>
        <w:t>次。</w:t>
      </w:r>
    </w:p>
    <w:p w:rsidR="006D42DB" w:rsidRPr="00362291" w:rsidRDefault="006D42DB" w:rsidP="008D45B6">
      <w:pPr>
        <w:spacing w:line="300" w:lineRule="auto"/>
        <w:ind w:firstLineChars="200" w:firstLine="480"/>
        <w:rPr>
          <w:rFonts w:ascii="Times New Roman" w:hAnsi="Times New Roman"/>
          <w:sz w:val="24"/>
          <w:szCs w:val="24"/>
        </w:rPr>
      </w:pPr>
    </w:p>
    <w:p w:rsidR="00362291" w:rsidRPr="00362291" w:rsidRDefault="00362291" w:rsidP="008D45B6">
      <w:pPr>
        <w:spacing w:line="300" w:lineRule="auto"/>
        <w:ind w:firstLineChars="200" w:firstLine="482"/>
        <w:rPr>
          <w:rFonts w:ascii="Times New Roman" w:hAnsi="Times New Roman"/>
          <w:sz w:val="24"/>
          <w:szCs w:val="24"/>
        </w:rPr>
      </w:pPr>
      <w:r w:rsidRPr="00362291">
        <w:rPr>
          <w:rFonts w:ascii="Times New Roman" w:hAnsi="Times New Roman" w:hint="eastAsia"/>
          <w:b/>
          <w:sz w:val="24"/>
          <w:szCs w:val="24"/>
        </w:rPr>
        <w:t>研究内容与科学发现</w:t>
      </w:r>
      <w:r w:rsidRPr="00362291">
        <w:rPr>
          <w:rFonts w:ascii="Times New Roman" w:hAnsi="Times New Roman" w:hint="eastAsia"/>
          <w:b/>
          <w:sz w:val="24"/>
          <w:szCs w:val="24"/>
        </w:rPr>
        <w:t xml:space="preserve"> 2)</w:t>
      </w:r>
      <w:r w:rsidRPr="00362291">
        <w:rPr>
          <w:rFonts w:ascii="Times New Roman" w:hAnsi="Times New Roman" w:hint="eastAsia"/>
          <w:sz w:val="24"/>
          <w:szCs w:val="24"/>
        </w:rPr>
        <w:tab/>
      </w:r>
      <w:r w:rsidRPr="00362291">
        <w:rPr>
          <w:rFonts w:ascii="Times New Roman" w:hAnsi="Times New Roman" w:hint="eastAsia"/>
          <w:sz w:val="24"/>
          <w:szCs w:val="24"/>
        </w:rPr>
        <w:t>针对非授权频段多用户多业务接入架构，研究了接入用户数、网络时频资源块数与网络吞吐量之间的内在关系，揭示了最大网络吞吐量的存在性和可达性，并分别提出了一种基于免触发的</w:t>
      </w:r>
      <w:r w:rsidRPr="00362291">
        <w:rPr>
          <w:rFonts w:ascii="Times New Roman" w:hAnsi="Times New Roman" w:hint="eastAsia"/>
          <w:sz w:val="24"/>
          <w:szCs w:val="24"/>
        </w:rPr>
        <w:t>OFDMA MAC</w:t>
      </w:r>
      <w:r w:rsidRPr="00362291">
        <w:rPr>
          <w:rFonts w:ascii="Times New Roman" w:hAnsi="Times New Roman" w:hint="eastAsia"/>
          <w:sz w:val="24"/>
          <w:szCs w:val="24"/>
        </w:rPr>
        <w:t>协议</w:t>
      </w:r>
      <w:r w:rsidRPr="00362291">
        <w:rPr>
          <w:rFonts w:ascii="Times New Roman" w:hAnsi="Times New Roman" w:hint="eastAsia"/>
          <w:sz w:val="24"/>
          <w:szCs w:val="24"/>
        </w:rPr>
        <w:t>OMAX</w:t>
      </w:r>
      <w:r w:rsidRPr="00362291">
        <w:rPr>
          <w:rFonts w:ascii="Times New Roman" w:hAnsi="Times New Roman" w:hint="eastAsia"/>
          <w:sz w:val="24"/>
          <w:szCs w:val="24"/>
        </w:rPr>
        <w:t>，和一种全双工</w:t>
      </w:r>
      <w:r w:rsidRPr="00362291">
        <w:rPr>
          <w:rFonts w:ascii="Times New Roman" w:hAnsi="Times New Roman" w:hint="eastAsia"/>
          <w:sz w:val="24"/>
          <w:szCs w:val="24"/>
        </w:rPr>
        <w:t>MAC</w:t>
      </w:r>
      <w:r w:rsidRPr="00362291">
        <w:rPr>
          <w:rFonts w:ascii="Times New Roman" w:hAnsi="Times New Roman" w:hint="eastAsia"/>
          <w:sz w:val="24"/>
          <w:szCs w:val="24"/>
        </w:rPr>
        <w:t>协议</w:t>
      </w:r>
      <w:r w:rsidRPr="00362291">
        <w:rPr>
          <w:rFonts w:ascii="Times New Roman" w:hAnsi="Times New Roman" w:hint="eastAsia"/>
          <w:sz w:val="24"/>
          <w:szCs w:val="24"/>
        </w:rPr>
        <w:t>FuPlex</w:t>
      </w:r>
      <w:r w:rsidRPr="00362291">
        <w:rPr>
          <w:rFonts w:ascii="Times New Roman" w:hAnsi="Times New Roman" w:hint="eastAsia"/>
          <w:sz w:val="24"/>
          <w:szCs w:val="24"/>
        </w:rPr>
        <w:t>。</w:t>
      </w:r>
    </w:p>
    <w:p w:rsidR="00362291" w:rsidRPr="00362291" w:rsidRDefault="00362291" w:rsidP="008D45B6">
      <w:pPr>
        <w:spacing w:line="300" w:lineRule="auto"/>
        <w:ind w:firstLineChars="200" w:firstLine="480"/>
        <w:rPr>
          <w:rFonts w:ascii="Times New Roman" w:hAnsi="Times New Roman"/>
          <w:sz w:val="24"/>
          <w:szCs w:val="24"/>
        </w:rPr>
      </w:pPr>
      <w:r w:rsidRPr="00362291">
        <w:rPr>
          <w:rFonts w:ascii="Times New Roman" w:hAnsi="Times New Roman" w:hint="eastAsia"/>
          <w:sz w:val="24"/>
          <w:szCs w:val="24"/>
        </w:rPr>
        <w:t>OMAX</w:t>
      </w:r>
      <w:r w:rsidRPr="00362291">
        <w:rPr>
          <w:rFonts w:ascii="Times New Roman" w:hAnsi="Times New Roman" w:hint="eastAsia"/>
          <w:sz w:val="24"/>
          <w:szCs w:val="24"/>
        </w:rPr>
        <w:t>的核心思想是将信道（全信道）进一步划分为多个子信道。多个节点采用分布式的方式，并发地在全信道上执行时频二维快速退避，并且退避结束后在粒度更细小的资源块级别完成信道接入。这样一来，系统接入点在免除发送触发帧的前提下，多个用户即可以同时实现并发接入，提升了网络吞吐量。基于二维马尔科夫链，对</w:t>
      </w:r>
      <w:r w:rsidRPr="00362291">
        <w:rPr>
          <w:rFonts w:ascii="Times New Roman" w:hAnsi="Times New Roman" w:hint="eastAsia"/>
          <w:sz w:val="24"/>
          <w:szCs w:val="24"/>
        </w:rPr>
        <w:t>OMAX</w:t>
      </w:r>
      <w:r w:rsidRPr="00362291">
        <w:rPr>
          <w:rFonts w:ascii="Times New Roman" w:hAnsi="Times New Roman" w:hint="eastAsia"/>
          <w:sz w:val="24"/>
          <w:szCs w:val="24"/>
        </w:rPr>
        <w:t>进行了分析和建模，揭示了网络最大吞吐量的存在性和可达性。此外，全双工通信技术能够使得多用户同时上行和下行传输，从而提出了一种全双工多址接入协议</w:t>
      </w:r>
      <w:r w:rsidRPr="00362291">
        <w:rPr>
          <w:rFonts w:ascii="Times New Roman" w:hAnsi="Times New Roman" w:hint="eastAsia"/>
          <w:sz w:val="24"/>
          <w:szCs w:val="24"/>
        </w:rPr>
        <w:t>FuPlex</w:t>
      </w:r>
      <w:r w:rsidRPr="00362291">
        <w:rPr>
          <w:rFonts w:ascii="Times New Roman" w:hAnsi="Times New Roman" w:hint="eastAsia"/>
          <w:sz w:val="24"/>
          <w:szCs w:val="24"/>
        </w:rPr>
        <w:t>。其基本思想是在非对称全双工情形下，设计了具有良好兼容性的全双工多址接入协议，可以由下行链路首先发起传输，也可以由上行链路首先发起传输，并解决了其中的关键技术挑战：上行链路随机接入冲突问题。这部分工作已被他引</w:t>
      </w:r>
      <w:r w:rsidRPr="00362291">
        <w:rPr>
          <w:rFonts w:ascii="Times New Roman" w:hAnsi="Times New Roman" w:hint="eastAsia"/>
          <w:sz w:val="24"/>
          <w:szCs w:val="24"/>
        </w:rPr>
        <w:t>34</w:t>
      </w:r>
      <w:r w:rsidRPr="00362291">
        <w:rPr>
          <w:rFonts w:ascii="Times New Roman" w:hAnsi="Times New Roman" w:hint="eastAsia"/>
          <w:sz w:val="24"/>
          <w:szCs w:val="24"/>
        </w:rPr>
        <w:t>次。</w:t>
      </w:r>
    </w:p>
    <w:p w:rsidR="00362291" w:rsidRDefault="00362291" w:rsidP="008D45B6">
      <w:pPr>
        <w:spacing w:line="300" w:lineRule="auto"/>
        <w:ind w:firstLineChars="200" w:firstLine="480"/>
        <w:rPr>
          <w:rFonts w:ascii="Times New Roman" w:hAnsi="Times New Roman"/>
          <w:sz w:val="24"/>
          <w:szCs w:val="24"/>
        </w:rPr>
      </w:pPr>
      <w:r w:rsidRPr="00362291">
        <w:rPr>
          <w:rFonts w:ascii="Times New Roman" w:hAnsi="Times New Roman" w:hint="eastAsia"/>
          <w:sz w:val="24"/>
          <w:szCs w:val="24"/>
        </w:rPr>
        <w:t>值得指出的是，基于所提出的免触发帧机制所设计的</w:t>
      </w:r>
      <w:r w:rsidRPr="00362291">
        <w:rPr>
          <w:rFonts w:ascii="Times New Roman" w:hAnsi="Times New Roman" w:hint="eastAsia"/>
          <w:sz w:val="24"/>
          <w:szCs w:val="24"/>
        </w:rPr>
        <w:t>OMAX</w:t>
      </w:r>
      <w:r w:rsidRPr="00362291">
        <w:rPr>
          <w:rFonts w:ascii="Times New Roman" w:hAnsi="Times New Roman" w:hint="eastAsia"/>
          <w:sz w:val="24"/>
          <w:szCs w:val="24"/>
        </w:rPr>
        <w:t>协议的性能明显优于即将发布的</w:t>
      </w:r>
      <w:r w:rsidRPr="00362291">
        <w:rPr>
          <w:rFonts w:ascii="Times New Roman" w:hAnsi="Times New Roman" w:hint="eastAsia"/>
          <w:sz w:val="24"/>
          <w:szCs w:val="24"/>
        </w:rPr>
        <w:t xml:space="preserve">WLAN </w:t>
      </w:r>
      <w:r w:rsidRPr="00362291">
        <w:rPr>
          <w:rFonts w:ascii="Times New Roman" w:hAnsi="Times New Roman" w:hint="eastAsia"/>
          <w:sz w:val="24"/>
          <w:szCs w:val="24"/>
        </w:rPr>
        <w:t>标准</w:t>
      </w:r>
      <w:r w:rsidRPr="00362291">
        <w:rPr>
          <w:rFonts w:ascii="Times New Roman" w:hAnsi="Times New Roman" w:hint="eastAsia"/>
          <w:sz w:val="24"/>
          <w:szCs w:val="24"/>
        </w:rPr>
        <w:t>IEEE 802.11ax</w:t>
      </w:r>
      <w:r w:rsidRPr="00362291">
        <w:rPr>
          <w:rFonts w:ascii="Times New Roman" w:hAnsi="Times New Roman" w:hint="eastAsia"/>
          <w:sz w:val="24"/>
          <w:szCs w:val="24"/>
        </w:rPr>
        <w:t>（</w:t>
      </w:r>
      <w:r w:rsidRPr="00362291">
        <w:rPr>
          <w:rFonts w:ascii="Times New Roman" w:hAnsi="Times New Roman" w:hint="eastAsia"/>
          <w:sz w:val="24"/>
          <w:szCs w:val="24"/>
        </w:rPr>
        <w:t>Draft 4.0</w:t>
      </w:r>
      <w:r w:rsidRPr="00362291">
        <w:rPr>
          <w:rFonts w:ascii="Times New Roman" w:hAnsi="Times New Roman" w:hint="eastAsia"/>
          <w:sz w:val="24"/>
          <w:szCs w:val="24"/>
        </w:rPr>
        <w:t>版本）。所提出的全双工多址接入协议</w:t>
      </w:r>
      <w:r w:rsidRPr="00362291">
        <w:rPr>
          <w:rFonts w:ascii="Times New Roman" w:hAnsi="Times New Roman" w:hint="eastAsia"/>
          <w:sz w:val="24"/>
          <w:szCs w:val="24"/>
        </w:rPr>
        <w:t>FuPlex</w:t>
      </w:r>
      <w:r w:rsidRPr="00362291">
        <w:rPr>
          <w:rFonts w:ascii="Times New Roman" w:hAnsi="Times New Roman" w:hint="eastAsia"/>
          <w:sz w:val="24"/>
          <w:szCs w:val="24"/>
        </w:rPr>
        <w:t>与现有</w:t>
      </w:r>
      <w:r w:rsidRPr="00362291">
        <w:rPr>
          <w:rFonts w:ascii="Times New Roman" w:hAnsi="Times New Roman" w:hint="eastAsia"/>
          <w:sz w:val="24"/>
          <w:szCs w:val="24"/>
        </w:rPr>
        <w:t>IEEE 802.11ax</w:t>
      </w:r>
      <w:r w:rsidRPr="00362291">
        <w:rPr>
          <w:rFonts w:ascii="Times New Roman" w:hAnsi="Times New Roman" w:hint="eastAsia"/>
          <w:sz w:val="24"/>
          <w:szCs w:val="24"/>
        </w:rPr>
        <w:t>标准保持了良好的兼容性。鉴于此，我们正积极向下一代</w:t>
      </w:r>
      <w:r w:rsidRPr="00362291">
        <w:rPr>
          <w:rFonts w:ascii="Times New Roman" w:hAnsi="Times New Roman" w:hint="eastAsia"/>
          <w:sz w:val="24"/>
          <w:szCs w:val="24"/>
        </w:rPr>
        <w:t xml:space="preserve">WLAN </w:t>
      </w:r>
      <w:r w:rsidRPr="00362291">
        <w:rPr>
          <w:rFonts w:ascii="Times New Roman" w:hAnsi="Times New Roman" w:hint="eastAsia"/>
          <w:sz w:val="24"/>
          <w:szCs w:val="24"/>
        </w:rPr>
        <w:t>标准</w:t>
      </w:r>
      <w:r w:rsidRPr="00362291">
        <w:rPr>
          <w:rFonts w:ascii="Times New Roman" w:hAnsi="Times New Roman" w:hint="eastAsia"/>
          <w:sz w:val="24"/>
          <w:szCs w:val="24"/>
        </w:rPr>
        <w:t>IEEE 802.11be</w:t>
      </w:r>
      <w:r w:rsidRPr="00362291">
        <w:rPr>
          <w:rFonts w:ascii="Times New Roman" w:hAnsi="Times New Roman" w:hint="eastAsia"/>
          <w:sz w:val="24"/>
          <w:szCs w:val="24"/>
        </w:rPr>
        <w:t>工作组推荐该部分研究成果，拟争取将其纳入到下一代</w:t>
      </w:r>
      <w:r w:rsidRPr="00362291">
        <w:rPr>
          <w:rFonts w:ascii="Times New Roman" w:hAnsi="Times New Roman" w:hint="eastAsia"/>
          <w:sz w:val="24"/>
          <w:szCs w:val="24"/>
        </w:rPr>
        <w:t>WLAN</w:t>
      </w:r>
      <w:r w:rsidRPr="00362291">
        <w:rPr>
          <w:rFonts w:ascii="Times New Roman" w:hAnsi="Times New Roman" w:hint="eastAsia"/>
          <w:sz w:val="24"/>
          <w:szCs w:val="24"/>
        </w:rPr>
        <w:t>国际标准中。</w:t>
      </w:r>
    </w:p>
    <w:p w:rsidR="006D42DB" w:rsidRPr="00362291" w:rsidRDefault="006D42DB" w:rsidP="008D45B6">
      <w:pPr>
        <w:spacing w:line="300" w:lineRule="auto"/>
        <w:ind w:firstLineChars="200" w:firstLine="480"/>
        <w:rPr>
          <w:rFonts w:ascii="Times New Roman" w:hAnsi="Times New Roman"/>
          <w:sz w:val="24"/>
          <w:szCs w:val="24"/>
        </w:rPr>
      </w:pPr>
    </w:p>
    <w:p w:rsidR="00362291" w:rsidRPr="00362291" w:rsidRDefault="00362291" w:rsidP="008D45B6">
      <w:pPr>
        <w:spacing w:line="300" w:lineRule="auto"/>
        <w:ind w:firstLineChars="200" w:firstLine="482"/>
        <w:rPr>
          <w:rFonts w:ascii="Times New Roman" w:hAnsi="Times New Roman"/>
          <w:sz w:val="24"/>
          <w:szCs w:val="24"/>
        </w:rPr>
      </w:pPr>
      <w:r w:rsidRPr="00362291">
        <w:rPr>
          <w:rFonts w:ascii="Times New Roman" w:hAnsi="Times New Roman" w:hint="eastAsia"/>
          <w:b/>
          <w:sz w:val="24"/>
          <w:szCs w:val="24"/>
        </w:rPr>
        <w:t>研究内容与科学发现</w:t>
      </w:r>
      <w:r w:rsidRPr="00362291">
        <w:rPr>
          <w:rFonts w:ascii="Times New Roman" w:hAnsi="Times New Roman" w:hint="eastAsia"/>
          <w:b/>
          <w:sz w:val="24"/>
          <w:szCs w:val="24"/>
        </w:rPr>
        <w:t xml:space="preserve"> 3)</w:t>
      </w:r>
      <w:r w:rsidRPr="00362291">
        <w:rPr>
          <w:rFonts w:ascii="Times New Roman" w:hAnsi="Times New Roman" w:hint="eastAsia"/>
          <w:sz w:val="24"/>
          <w:szCs w:val="24"/>
        </w:rPr>
        <w:tab/>
      </w:r>
      <w:r w:rsidRPr="00362291">
        <w:rPr>
          <w:rFonts w:ascii="Times New Roman" w:hAnsi="Times New Roman" w:hint="eastAsia"/>
          <w:sz w:val="24"/>
          <w:szCs w:val="24"/>
        </w:rPr>
        <w:t>针对非授权频段高网络负载和密集部署环境，研究了用户间分组冲突概率、信道预约机制可靠性和网络吞吐量之间的内在关系，揭示了可靠带内信道预约机制的基本设计方法，并提出了一种基于多步带内信道预约机制的接入策略。</w:t>
      </w:r>
    </w:p>
    <w:p w:rsidR="00362291" w:rsidRPr="00362291" w:rsidRDefault="00362291" w:rsidP="008D45B6">
      <w:pPr>
        <w:spacing w:line="300" w:lineRule="auto"/>
        <w:ind w:firstLineChars="200" w:firstLine="480"/>
        <w:rPr>
          <w:rFonts w:ascii="Times New Roman" w:hAnsi="Times New Roman"/>
          <w:sz w:val="24"/>
          <w:szCs w:val="24"/>
        </w:rPr>
      </w:pPr>
      <w:r w:rsidRPr="00362291">
        <w:rPr>
          <w:rFonts w:ascii="Times New Roman" w:hAnsi="Times New Roman" w:hint="eastAsia"/>
          <w:sz w:val="24"/>
          <w:szCs w:val="24"/>
        </w:rPr>
        <w:t>我们发现，国际上对信道预约机制的可靠性研究几乎处于空白状态。因此，在这部分研究中，针对提升预约可靠性，提出了多步信道预约机制，其核心思想是通过对特定时隙进行多次（即</w:t>
      </w:r>
      <w:r w:rsidRPr="00362291">
        <w:rPr>
          <w:rFonts w:ascii="Times New Roman" w:hAnsi="Times New Roman" w:hint="eastAsia"/>
          <w:sz w:val="24"/>
          <w:szCs w:val="24"/>
        </w:rPr>
        <w:t>m&gt;1</w:t>
      </w:r>
      <w:r w:rsidRPr="00362291">
        <w:rPr>
          <w:rFonts w:ascii="Times New Roman" w:hAnsi="Times New Roman" w:hint="eastAsia"/>
          <w:sz w:val="24"/>
          <w:szCs w:val="24"/>
        </w:rPr>
        <w:t>）预约广播，从而提高信道预约的成功率（即可靠性）。由于对将要发生的数据传输进行了多次广播预约，因此在该预约时隙</w:t>
      </w:r>
      <w:r w:rsidRPr="00362291">
        <w:rPr>
          <w:rFonts w:ascii="Times New Roman" w:hAnsi="Times New Roman" w:hint="eastAsia"/>
          <w:sz w:val="24"/>
          <w:szCs w:val="24"/>
        </w:rPr>
        <w:lastRenderedPageBreak/>
        <w:t>发生分组冲突或是信道传输差错的可能性都会大大降低。进一步，对所提出的基于多步信道预约机制</w:t>
      </w:r>
      <w:r w:rsidRPr="00362291">
        <w:rPr>
          <w:rFonts w:ascii="Times New Roman" w:hAnsi="Times New Roman" w:hint="eastAsia"/>
          <w:sz w:val="24"/>
          <w:szCs w:val="24"/>
        </w:rPr>
        <w:t>MAC</w:t>
      </w:r>
      <w:r w:rsidRPr="00362291">
        <w:rPr>
          <w:rFonts w:ascii="Times New Roman" w:hAnsi="Times New Roman" w:hint="eastAsia"/>
          <w:sz w:val="24"/>
          <w:szCs w:val="24"/>
        </w:rPr>
        <w:t>协议（</w:t>
      </w:r>
      <w:r w:rsidRPr="00362291">
        <w:rPr>
          <w:rFonts w:ascii="Times New Roman" w:hAnsi="Times New Roman" w:hint="eastAsia"/>
          <w:sz w:val="24"/>
          <w:szCs w:val="24"/>
        </w:rPr>
        <w:t>m-DIBCR</w:t>
      </w:r>
      <w:r w:rsidRPr="00362291">
        <w:rPr>
          <w:rFonts w:ascii="Times New Roman" w:hAnsi="Times New Roman" w:hint="eastAsia"/>
          <w:sz w:val="24"/>
          <w:szCs w:val="24"/>
        </w:rPr>
        <w:t>）进行了深入的理论建模与分析，得出分组冲突概率和预约步数的解析关系式。理论分析和仿真性能验证表明，多步信道预约机制可以在不带来过多信令开销的情况下，显著提升信道预约的可靠性。这部分工作已被他引</w:t>
      </w:r>
      <w:r w:rsidRPr="00362291">
        <w:rPr>
          <w:rFonts w:ascii="Times New Roman" w:hAnsi="Times New Roman" w:hint="eastAsia"/>
          <w:sz w:val="24"/>
          <w:szCs w:val="24"/>
        </w:rPr>
        <w:t>12</w:t>
      </w:r>
      <w:r w:rsidRPr="00362291">
        <w:rPr>
          <w:rFonts w:ascii="Times New Roman" w:hAnsi="Times New Roman" w:hint="eastAsia"/>
          <w:sz w:val="24"/>
          <w:szCs w:val="24"/>
        </w:rPr>
        <w:t>次。</w:t>
      </w:r>
    </w:p>
    <w:p w:rsidR="00362291" w:rsidRDefault="00362291" w:rsidP="008D45B6">
      <w:pPr>
        <w:spacing w:line="300" w:lineRule="auto"/>
        <w:ind w:firstLineChars="200" w:firstLine="480"/>
        <w:rPr>
          <w:rFonts w:ascii="Times New Roman" w:hAnsi="Times New Roman"/>
          <w:sz w:val="24"/>
          <w:szCs w:val="24"/>
        </w:rPr>
      </w:pPr>
      <w:r w:rsidRPr="00362291">
        <w:rPr>
          <w:rFonts w:ascii="Times New Roman" w:hAnsi="Times New Roman" w:hint="eastAsia"/>
          <w:sz w:val="24"/>
          <w:szCs w:val="24"/>
        </w:rPr>
        <w:t>值得指出的是，所提出的多步信道预约机制已经得到了华为公司相关技术团队的青睐，拟进一步探索将其应用于具体产品中的可行性。</w:t>
      </w:r>
    </w:p>
    <w:p w:rsidR="006D42DB" w:rsidRPr="00362291" w:rsidRDefault="006D42DB" w:rsidP="008D45B6">
      <w:pPr>
        <w:spacing w:line="300" w:lineRule="auto"/>
        <w:ind w:firstLineChars="200" w:firstLine="480"/>
        <w:rPr>
          <w:rFonts w:ascii="Times New Roman" w:hAnsi="Times New Roman"/>
          <w:sz w:val="24"/>
          <w:szCs w:val="24"/>
        </w:rPr>
      </w:pPr>
    </w:p>
    <w:p w:rsidR="00362291" w:rsidRPr="00362291" w:rsidRDefault="00362291" w:rsidP="008D45B6">
      <w:pPr>
        <w:spacing w:line="300" w:lineRule="auto"/>
        <w:ind w:firstLineChars="200" w:firstLine="482"/>
        <w:rPr>
          <w:rFonts w:ascii="Times New Roman" w:hAnsi="Times New Roman"/>
          <w:sz w:val="24"/>
          <w:szCs w:val="24"/>
        </w:rPr>
      </w:pPr>
      <w:r w:rsidRPr="00362291">
        <w:rPr>
          <w:rFonts w:ascii="Times New Roman" w:hAnsi="Times New Roman" w:hint="eastAsia"/>
          <w:b/>
          <w:sz w:val="24"/>
          <w:szCs w:val="24"/>
        </w:rPr>
        <w:t>研究内容与科学发现</w:t>
      </w:r>
      <w:r w:rsidRPr="00362291">
        <w:rPr>
          <w:rFonts w:ascii="Times New Roman" w:hAnsi="Times New Roman" w:hint="eastAsia"/>
          <w:b/>
          <w:sz w:val="24"/>
          <w:szCs w:val="24"/>
        </w:rPr>
        <w:t xml:space="preserve"> 4)</w:t>
      </w:r>
      <w:r w:rsidRPr="00362291">
        <w:rPr>
          <w:rFonts w:ascii="Times New Roman" w:hAnsi="Times New Roman" w:hint="eastAsia"/>
          <w:sz w:val="24"/>
          <w:szCs w:val="24"/>
        </w:rPr>
        <w:tab/>
      </w:r>
      <w:r w:rsidRPr="00362291">
        <w:rPr>
          <w:rFonts w:ascii="Times New Roman" w:hAnsi="Times New Roman" w:hint="eastAsia"/>
          <w:sz w:val="24"/>
          <w:szCs w:val="24"/>
        </w:rPr>
        <w:t>针对非授权频段高网络负载和密集部署环境，研究了空时频资源块与多业务流间的优化映射机理，揭示出了最优业务调度策略的基本设计方法，并分别提出了一种基于时间维度和基于空间维度的多业务流优化调度策略。</w:t>
      </w:r>
    </w:p>
    <w:p w:rsidR="00362291" w:rsidRPr="00362291" w:rsidRDefault="00362291" w:rsidP="008D45B6">
      <w:pPr>
        <w:spacing w:line="300" w:lineRule="auto"/>
        <w:ind w:firstLineChars="200" w:firstLine="480"/>
        <w:rPr>
          <w:rFonts w:ascii="Times New Roman" w:hAnsi="Times New Roman"/>
          <w:sz w:val="24"/>
          <w:szCs w:val="24"/>
        </w:rPr>
      </w:pPr>
      <w:r w:rsidRPr="00362291">
        <w:rPr>
          <w:rFonts w:ascii="Times New Roman" w:hAnsi="Times New Roman" w:hint="eastAsia"/>
          <w:sz w:val="24"/>
          <w:szCs w:val="24"/>
        </w:rPr>
        <w:t>首先，在时间维度方面，基于最优止步理论对数据传输机会（</w:t>
      </w:r>
      <w:r w:rsidRPr="00362291">
        <w:rPr>
          <w:rFonts w:ascii="Times New Roman" w:hAnsi="Times New Roman" w:hint="eastAsia"/>
          <w:sz w:val="24"/>
          <w:szCs w:val="24"/>
        </w:rPr>
        <w:t>TXOP</w:t>
      </w:r>
      <w:r w:rsidRPr="00362291">
        <w:rPr>
          <w:rFonts w:ascii="Times New Roman" w:hAnsi="Times New Roman" w:hint="eastAsia"/>
          <w:sz w:val="24"/>
          <w:szCs w:val="24"/>
        </w:rPr>
        <w:t>）的到达数，与其业务调度策略之间的映射关系进行了建模分析，发现具有多种服务质量要求的业务调度策略存在最优解，并进一步证明了该最优解的唯一性，提出了基于时间阈值的单链路最优止步业务调度策略。其次，在空间维度方面，基于最大团理论对并发多链路的空间干扰关系进行了建模分析，发现对于具有网络最大吞吐量需求的并发多链路业务存在近似最优解，提出了基于最大团的多链路并行传输的业务调度策略，提升了网络对多种服务质量要求的多业务支撑能力。这部分工作已被他引</w:t>
      </w:r>
      <w:r w:rsidRPr="00362291">
        <w:rPr>
          <w:rFonts w:ascii="Times New Roman" w:hAnsi="Times New Roman" w:hint="eastAsia"/>
          <w:sz w:val="24"/>
          <w:szCs w:val="24"/>
        </w:rPr>
        <w:t>20</w:t>
      </w:r>
      <w:r w:rsidRPr="00362291">
        <w:rPr>
          <w:rFonts w:ascii="Times New Roman" w:hAnsi="Times New Roman" w:hint="eastAsia"/>
          <w:sz w:val="24"/>
          <w:szCs w:val="24"/>
        </w:rPr>
        <w:t>次。</w:t>
      </w:r>
    </w:p>
    <w:p w:rsidR="00362291" w:rsidRDefault="00362291" w:rsidP="008D45B6">
      <w:pPr>
        <w:spacing w:line="300" w:lineRule="auto"/>
        <w:ind w:firstLineChars="200" w:firstLine="480"/>
        <w:rPr>
          <w:rFonts w:ascii="Times New Roman" w:hAnsi="Times New Roman"/>
          <w:sz w:val="24"/>
          <w:szCs w:val="21"/>
        </w:rPr>
      </w:pPr>
      <w:r w:rsidRPr="00362291">
        <w:rPr>
          <w:rFonts w:ascii="Times New Roman" w:hAnsi="Times New Roman" w:hint="eastAsia"/>
          <w:sz w:val="24"/>
          <w:szCs w:val="24"/>
        </w:rPr>
        <w:t>值得指出的是，最大团并行多链路业务调度思想，在团队与中电某研究所的合作项目中已经被实际应用于相关网络产品中，其性能得到了合作方的认可。</w:t>
      </w:r>
    </w:p>
    <w:p w:rsidR="00BD20A2" w:rsidRPr="003451E1" w:rsidRDefault="007E28B1" w:rsidP="008D45B6">
      <w:pPr>
        <w:pStyle w:val="a7"/>
        <w:numPr>
          <w:ilvl w:val="0"/>
          <w:numId w:val="1"/>
        </w:numPr>
        <w:spacing w:line="300" w:lineRule="auto"/>
        <w:ind w:left="567" w:firstLineChars="0" w:hanging="567"/>
        <w:rPr>
          <w:rFonts w:ascii="黑体" w:eastAsia="黑体" w:hAnsi="黑体"/>
          <w:sz w:val="28"/>
          <w:szCs w:val="24"/>
        </w:rPr>
      </w:pPr>
      <w:r w:rsidRPr="003451E1">
        <w:rPr>
          <w:rFonts w:ascii="黑体" w:eastAsia="黑体" w:hAnsi="黑体"/>
          <w:sz w:val="28"/>
          <w:szCs w:val="24"/>
        </w:rPr>
        <w:t>客观评价</w:t>
      </w:r>
    </w:p>
    <w:p w:rsidR="00362291" w:rsidRPr="00362291" w:rsidRDefault="00362291" w:rsidP="008D45B6">
      <w:pPr>
        <w:spacing w:line="300" w:lineRule="auto"/>
        <w:rPr>
          <w:rFonts w:ascii="Times New Roman" w:hAnsi="Times New Roman"/>
          <w:b/>
          <w:sz w:val="24"/>
          <w:szCs w:val="21"/>
        </w:rPr>
      </w:pPr>
      <w:r>
        <w:rPr>
          <w:rFonts w:ascii="Times New Roman" w:hAnsi="Times New Roman" w:hint="eastAsia"/>
          <w:b/>
          <w:sz w:val="24"/>
          <w:szCs w:val="21"/>
        </w:rPr>
        <w:t>4</w:t>
      </w:r>
      <w:r>
        <w:rPr>
          <w:rFonts w:ascii="Times New Roman" w:hAnsi="Times New Roman"/>
          <w:b/>
          <w:sz w:val="24"/>
          <w:szCs w:val="21"/>
        </w:rPr>
        <w:t xml:space="preserve">.1 </w:t>
      </w:r>
      <w:r w:rsidRPr="00362291">
        <w:rPr>
          <w:rFonts w:ascii="Times New Roman" w:hAnsi="Times New Roman" w:hint="eastAsia"/>
          <w:b/>
          <w:sz w:val="24"/>
          <w:szCs w:val="21"/>
        </w:rPr>
        <w:t>科学发现点</w:t>
      </w:r>
      <w:r w:rsidRPr="00362291">
        <w:rPr>
          <w:rFonts w:ascii="Times New Roman" w:hAnsi="Times New Roman" w:hint="eastAsia"/>
          <w:b/>
          <w:sz w:val="24"/>
          <w:szCs w:val="21"/>
        </w:rPr>
        <w:t>1</w:t>
      </w:r>
      <w:r w:rsidRPr="00362291">
        <w:rPr>
          <w:rFonts w:ascii="Times New Roman" w:hAnsi="Times New Roman" w:hint="eastAsia"/>
          <w:b/>
          <w:sz w:val="24"/>
          <w:szCs w:val="21"/>
        </w:rPr>
        <w:t>的客观评价：</w:t>
      </w:r>
    </w:p>
    <w:p w:rsidR="00362291" w:rsidRPr="00362291" w:rsidRDefault="00362291" w:rsidP="008D45B6">
      <w:pPr>
        <w:spacing w:line="300" w:lineRule="auto"/>
        <w:ind w:firstLineChars="200" w:firstLine="480"/>
        <w:rPr>
          <w:rFonts w:ascii="Times New Roman" w:hAnsi="Times New Roman"/>
          <w:sz w:val="24"/>
          <w:szCs w:val="21"/>
        </w:rPr>
      </w:pPr>
      <w:r w:rsidRPr="00362291">
        <w:rPr>
          <w:rFonts w:ascii="Times New Roman" w:hAnsi="Times New Roman" w:hint="eastAsia"/>
          <w:sz w:val="24"/>
          <w:szCs w:val="21"/>
        </w:rPr>
        <w:t>在发表在</w:t>
      </w:r>
      <w:r w:rsidRPr="00362291">
        <w:rPr>
          <w:rFonts w:ascii="Times New Roman" w:hAnsi="Times New Roman" w:hint="eastAsia"/>
          <w:sz w:val="24"/>
          <w:szCs w:val="21"/>
        </w:rPr>
        <w:t>IEEE Transactions on Wireless Communications ( Volume: 12 , Issue: 1 , January 2013 )</w:t>
      </w:r>
      <w:r w:rsidRPr="00362291">
        <w:rPr>
          <w:rFonts w:ascii="Times New Roman" w:hAnsi="Times New Roman" w:hint="eastAsia"/>
          <w:sz w:val="24"/>
          <w:szCs w:val="21"/>
        </w:rPr>
        <w:t>的学术论文“</w:t>
      </w:r>
      <w:r w:rsidRPr="00362291">
        <w:rPr>
          <w:rFonts w:ascii="Times New Roman" w:hAnsi="Times New Roman" w:hint="eastAsia"/>
          <w:sz w:val="24"/>
          <w:szCs w:val="21"/>
        </w:rPr>
        <w:t>Throughput Optimization of Heterogeneous IEEE 802.11 DCF Networks</w:t>
      </w:r>
      <w:r w:rsidRPr="00362291">
        <w:rPr>
          <w:rFonts w:ascii="Times New Roman" w:hAnsi="Times New Roman" w:hint="eastAsia"/>
          <w:sz w:val="24"/>
          <w:szCs w:val="21"/>
        </w:rPr>
        <w:t>”中，</w:t>
      </w:r>
      <w:r w:rsidRPr="00362291">
        <w:rPr>
          <w:rFonts w:ascii="Times New Roman" w:hAnsi="Times New Roman" w:hint="eastAsia"/>
          <w:sz w:val="24"/>
          <w:szCs w:val="21"/>
        </w:rPr>
        <w:t>Yayu Gao</w:t>
      </w:r>
      <w:r w:rsidRPr="00362291">
        <w:rPr>
          <w:rFonts w:ascii="Times New Roman" w:hAnsi="Times New Roman" w:hint="eastAsia"/>
          <w:sz w:val="24"/>
          <w:szCs w:val="21"/>
        </w:rPr>
        <w:t>等评价代表性工作</w:t>
      </w:r>
      <w:r w:rsidRPr="00362291">
        <w:rPr>
          <w:rFonts w:ascii="Times New Roman" w:hAnsi="Times New Roman" w:hint="eastAsia"/>
          <w:sz w:val="24"/>
          <w:szCs w:val="21"/>
        </w:rPr>
        <w:t>1</w:t>
      </w:r>
      <w:r w:rsidRPr="00362291">
        <w:rPr>
          <w:rFonts w:ascii="Times New Roman" w:hAnsi="Times New Roman" w:hint="eastAsia"/>
          <w:sz w:val="24"/>
          <w:szCs w:val="21"/>
        </w:rPr>
        <w:t>时指出“目前大多数建模分析无线局域网的工作均建立在求解复杂的非线性方程组的基础上，导致较高的计算复杂度。同时这些方法也无法获得有关系统工作点的闭合解析解，从而使得系统优化工作难以开展。为此，代表性工作</w:t>
      </w:r>
      <w:r w:rsidRPr="00362291">
        <w:rPr>
          <w:rFonts w:ascii="Times New Roman" w:hAnsi="Times New Roman" w:hint="eastAsia"/>
          <w:sz w:val="24"/>
          <w:szCs w:val="21"/>
        </w:rPr>
        <w:t>1</w:t>
      </w:r>
      <w:r w:rsidRPr="00362291">
        <w:rPr>
          <w:rFonts w:ascii="Times New Roman" w:hAnsi="Times New Roman" w:hint="eastAsia"/>
          <w:sz w:val="24"/>
          <w:szCs w:val="21"/>
        </w:rPr>
        <w:t>提出了一种近似的工作点分析方法，得到了系统工作点的近似闭合表达式，使得在饱和状态下通过优化最小竞争窗来最大化系统吞吐量称为可能”。</w:t>
      </w:r>
    </w:p>
    <w:p w:rsidR="00362291" w:rsidRPr="00362291" w:rsidRDefault="00362291" w:rsidP="008D45B6">
      <w:pPr>
        <w:spacing w:line="300" w:lineRule="auto"/>
        <w:ind w:firstLineChars="200" w:firstLine="480"/>
        <w:rPr>
          <w:rFonts w:ascii="Times New Roman" w:hAnsi="Times New Roman"/>
          <w:sz w:val="24"/>
          <w:szCs w:val="21"/>
        </w:rPr>
      </w:pPr>
      <w:r w:rsidRPr="00362291">
        <w:rPr>
          <w:rFonts w:ascii="Times New Roman" w:hAnsi="Times New Roman" w:hint="eastAsia"/>
          <w:sz w:val="24"/>
          <w:szCs w:val="21"/>
        </w:rPr>
        <w:t>在发表在</w:t>
      </w:r>
      <w:r w:rsidRPr="00362291">
        <w:rPr>
          <w:rFonts w:ascii="Times New Roman" w:hAnsi="Times New Roman" w:hint="eastAsia"/>
          <w:sz w:val="24"/>
          <w:szCs w:val="21"/>
        </w:rPr>
        <w:t>IEEE Communications Letters ( Volume: 13 , Issue: 5 , May 2009 )</w:t>
      </w:r>
      <w:r w:rsidRPr="00362291">
        <w:rPr>
          <w:rFonts w:ascii="Times New Roman" w:hAnsi="Times New Roman" w:hint="eastAsia"/>
          <w:sz w:val="24"/>
          <w:szCs w:val="21"/>
        </w:rPr>
        <w:t>的学术论文“</w:t>
      </w:r>
      <w:r w:rsidRPr="00362291">
        <w:rPr>
          <w:rFonts w:ascii="Times New Roman" w:hAnsi="Times New Roman" w:hint="eastAsia"/>
          <w:sz w:val="24"/>
          <w:szCs w:val="21"/>
        </w:rPr>
        <w:t>A simple adaptive optimization scheme forIEEE 802.11 with differentiated channel access</w:t>
      </w:r>
      <w:r w:rsidRPr="00362291">
        <w:rPr>
          <w:rFonts w:ascii="Times New Roman" w:hAnsi="Times New Roman" w:hint="eastAsia"/>
          <w:sz w:val="24"/>
          <w:szCs w:val="21"/>
        </w:rPr>
        <w:t>”中，</w:t>
      </w:r>
      <w:r w:rsidRPr="00362291">
        <w:rPr>
          <w:rFonts w:ascii="Times New Roman" w:hAnsi="Times New Roman" w:hint="eastAsia"/>
          <w:sz w:val="24"/>
          <w:szCs w:val="21"/>
        </w:rPr>
        <w:t>Jianbin Mao</w:t>
      </w:r>
      <w:r w:rsidRPr="00362291">
        <w:rPr>
          <w:rFonts w:ascii="Times New Roman" w:hAnsi="Times New Roman" w:hint="eastAsia"/>
          <w:sz w:val="24"/>
          <w:szCs w:val="21"/>
        </w:rPr>
        <w:t>等评价代表性工作</w:t>
      </w:r>
      <w:r w:rsidRPr="00362291">
        <w:rPr>
          <w:rFonts w:ascii="Times New Roman" w:hAnsi="Times New Roman" w:hint="eastAsia"/>
          <w:sz w:val="24"/>
          <w:szCs w:val="21"/>
        </w:rPr>
        <w:t>1</w:t>
      </w:r>
      <w:r w:rsidRPr="00362291">
        <w:rPr>
          <w:rFonts w:ascii="Times New Roman" w:hAnsi="Times New Roman" w:hint="eastAsia"/>
          <w:sz w:val="24"/>
          <w:szCs w:val="21"/>
        </w:rPr>
        <w:t>时指出“该工作基于相关</w:t>
      </w:r>
      <w:r w:rsidRPr="00362291">
        <w:rPr>
          <w:rFonts w:ascii="Times New Roman" w:hAnsi="Times New Roman" w:hint="eastAsia"/>
          <w:sz w:val="24"/>
          <w:szCs w:val="21"/>
        </w:rPr>
        <w:lastRenderedPageBreak/>
        <w:t>的分析建模，针对网络中的每一类节点，近似推导出了可以实现系统最大吞吐量的最佳退避竞争窗尺寸”。并将该工作作为此类研究的代表性工作加以引用。</w:t>
      </w:r>
    </w:p>
    <w:p w:rsidR="00362291" w:rsidRPr="00362291" w:rsidRDefault="00362291" w:rsidP="008D45B6">
      <w:pPr>
        <w:spacing w:line="300" w:lineRule="auto"/>
        <w:ind w:firstLineChars="200" w:firstLine="480"/>
        <w:rPr>
          <w:rFonts w:ascii="Times New Roman" w:hAnsi="Times New Roman"/>
          <w:sz w:val="24"/>
          <w:szCs w:val="21"/>
        </w:rPr>
      </w:pPr>
      <w:r w:rsidRPr="00362291">
        <w:rPr>
          <w:rFonts w:ascii="Times New Roman" w:hAnsi="Times New Roman" w:hint="eastAsia"/>
          <w:sz w:val="24"/>
          <w:szCs w:val="21"/>
        </w:rPr>
        <w:t>在发表在</w:t>
      </w:r>
      <w:r w:rsidRPr="00362291">
        <w:rPr>
          <w:rFonts w:ascii="Times New Roman" w:hAnsi="Times New Roman" w:hint="eastAsia"/>
          <w:sz w:val="24"/>
          <w:szCs w:val="21"/>
        </w:rPr>
        <w:t>IEEE Transactions on Wireless Communications ( Volume: 8 , Issue: 6 , June 2009 )</w:t>
      </w:r>
      <w:r w:rsidRPr="00362291">
        <w:rPr>
          <w:rFonts w:ascii="Times New Roman" w:hAnsi="Times New Roman" w:hint="eastAsia"/>
          <w:sz w:val="24"/>
          <w:szCs w:val="21"/>
        </w:rPr>
        <w:t>的学术论文“</w:t>
      </w:r>
      <w:r w:rsidRPr="00362291">
        <w:rPr>
          <w:rFonts w:ascii="Times New Roman" w:hAnsi="Times New Roman" w:hint="eastAsia"/>
          <w:sz w:val="24"/>
          <w:szCs w:val="21"/>
        </w:rPr>
        <w:t>Novel adaptive DCF protocol using the computationally-efficient optimization with the feedback network information for wireless local-area networks</w:t>
      </w:r>
      <w:r w:rsidRPr="00362291">
        <w:rPr>
          <w:rFonts w:ascii="Times New Roman" w:hAnsi="Times New Roman" w:hint="eastAsia"/>
          <w:sz w:val="24"/>
          <w:szCs w:val="21"/>
        </w:rPr>
        <w:t>”中，</w:t>
      </w:r>
      <w:r w:rsidRPr="00362291">
        <w:rPr>
          <w:rFonts w:ascii="Times New Roman" w:hAnsi="Times New Roman" w:hint="eastAsia"/>
          <w:sz w:val="24"/>
          <w:szCs w:val="21"/>
        </w:rPr>
        <w:t>Shih Yu Chang</w:t>
      </w:r>
      <w:r w:rsidRPr="00362291">
        <w:rPr>
          <w:rFonts w:ascii="Times New Roman" w:hAnsi="Times New Roman" w:hint="eastAsia"/>
          <w:sz w:val="24"/>
          <w:szCs w:val="21"/>
        </w:rPr>
        <w:t>等评价代表性工作</w:t>
      </w:r>
      <w:r w:rsidRPr="00362291">
        <w:rPr>
          <w:rFonts w:ascii="Times New Roman" w:hAnsi="Times New Roman" w:hint="eastAsia"/>
          <w:sz w:val="24"/>
          <w:szCs w:val="21"/>
        </w:rPr>
        <w:t>1</w:t>
      </w:r>
      <w:r w:rsidRPr="00362291">
        <w:rPr>
          <w:rFonts w:ascii="Times New Roman" w:hAnsi="Times New Roman" w:hint="eastAsia"/>
          <w:sz w:val="24"/>
          <w:szCs w:val="21"/>
        </w:rPr>
        <w:t>时指出“该工作发现了节点的最小竞争窗尺寸对网络性能的显著影响这一事实”。</w:t>
      </w:r>
    </w:p>
    <w:p w:rsidR="00362291" w:rsidRPr="00362291" w:rsidRDefault="00362291" w:rsidP="008D45B6">
      <w:pPr>
        <w:spacing w:line="300" w:lineRule="auto"/>
        <w:ind w:firstLineChars="200" w:firstLine="480"/>
        <w:rPr>
          <w:rFonts w:ascii="Times New Roman" w:hAnsi="Times New Roman"/>
          <w:sz w:val="24"/>
          <w:szCs w:val="21"/>
        </w:rPr>
      </w:pPr>
    </w:p>
    <w:p w:rsidR="00362291" w:rsidRPr="00362291" w:rsidRDefault="00362291" w:rsidP="008D45B6">
      <w:pPr>
        <w:spacing w:line="300" w:lineRule="auto"/>
        <w:rPr>
          <w:rFonts w:ascii="Times New Roman" w:hAnsi="Times New Roman"/>
          <w:b/>
          <w:sz w:val="24"/>
          <w:szCs w:val="21"/>
        </w:rPr>
      </w:pPr>
      <w:r>
        <w:rPr>
          <w:rFonts w:ascii="Times New Roman" w:hAnsi="Times New Roman" w:hint="eastAsia"/>
          <w:b/>
          <w:sz w:val="24"/>
          <w:szCs w:val="21"/>
        </w:rPr>
        <w:t>4</w:t>
      </w:r>
      <w:r>
        <w:rPr>
          <w:rFonts w:ascii="Times New Roman" w:hAnsi="Times New Roman"/>
          <w:b/>
          <w:sz w:val="24"/>
          <w:szCs w:val="21"/>
        </w:rPr>
        <w:t xml:space="preserve">.2 </w:t>
      </w:r>
      <w:r w:rsidRPr="00362291">
        <w:rPr>
          <w:rFonts w:ascii="Times New Roman" w:hAnsi="Times New Roman" w:hint="eastAsia"/>
          <w:b/>
          <w:sz w:val="24"/>
          <w:szCs w:val="21"/>
        </w:rPr>
        <w:t>科学发现点</w:t>
      </w:r>
      <w:r w:rsidRPr="00362291">
        <w:rPr>
          <w:rFonts w:ascii="Times New Roman" w:hAnsi="Times New Roman" w:hint="eastAsia"/>
          <w:b/>
          <w:sz w:val="24"/>
          <w:szCs w:val="21"/>
        </w:rPr>
        <w:t>2</w:t>
      </w:r>
      <w:r w:rsidRPr="00362291">
        <w:rPr>
          <w:rFonts w:ascii="Times New Roman" w:hAnsi="Times New Roman" w:hint="eastAsia"/>
          <w:b/>
          <w:sz w:val="24"/>
          <w:szCs w:val="21"/>
        </w:rPr>
        <w:t>的客观评价：</w:t>
      </w:r>
    </w:p>
    <w:p w:rsidR="00362291" w:rsidRPr="00362291" w:rsidRDefault="00362291" w:rsidP="008D45B6">
      <w:pPr>
        <w:spacing w:line="300" w:lineRule="auto"/>
        <w:ind w:firstLineChars="200" w:firstLine="480"/>
        <w:rPr>
          <w:rFonts w:ascii="Times New Roman" w:hAnsi="Times New Roman"/>
          <w:sz w:val="24"/>
          <w:szCs w:val="21"/>
        </w:rPr>
      </w:pPr>
      <w:r w:rsidRPr="00362291">
        <w:rPr>
          <w:rFonts w:ascii="Times New Roman" w:hAnsi="Times New Roman" w:hint="eastAsia"/>
          <w:sz w:val="24"/>
          <w:szCs w:val="21"/>
        </w:rPr>
        <w:t>发表在</w:t>
      </w:r>
      <w:r w:rsidRPr="00362291">
        <w:rPr>
          <w:rFonts w:ascii="Times New Roman" w:hAnsi="Times New Roman" w:hint="eastAsia"/>
          <w:sz w:val="24"/>
          <w:szCs w:val="21"/>
        </w:rPr>
        <w:t xml:space="preserve">Transactions on Networks and Communications </w:t>
      </w:r>
      <w:r w:rsidRPr="00362291">
        <w:rPr>
          <w:rFonts w:ascii="Times New Roman" w:hAnsi="Times New Roman" w:hint="eastAsia"/>
          <w:sz w:val="24"/>
          <w:szCs w:val="21"/>
        </w:rPr>
        <w:t>（</w:t>
      </w:r>
      <w:r w:rsidRPr="00362291">
        <w:rPr>
          <w:rFonts w:ascii="Times New Roman" w:hAnsi="Times New Roman" w:hint="eastAsia"/>
          <w:sz w:val="24"/>
          <w:szCs w:val="21"/>
        </w:rPr>
        <w:t>Volume</w:t>
      </w:r>
      <w:r w:rsidRPr="00362291">
        <w:rPr>
          <w:rFonts w:ascii="Times New Roman" w:hAnsi="Times New Roman" w:hint="eastAsia"/>
          <w:sz w:val="24"/>
          <w:szCs w:val="21"/>
        </w:rPr>
        <w:t>：</w:t>
      </w:r>
      <w:r w:rsidRPr="00362291">
        <w:rPr>
          <w:rFonts w:ascii="Times New Roman" w:hAnsi="Times New Roman" w:hint="eastAsia"/>
          <w:sz w:val="24"/>
          <w:szCs w:val="21"/>
        </w:rPr>
        <w:t>6</w:t>
      </w:r>
      <w:r w:rsidRPr="00362291">
        <w:rPr>
          <w:rFonts w:ascii="Times New Roman" w:hAnsi="Times New Roman" w:hint="eastAsia"/>
          <w:sz w:val="24"/>
          <w:szCs w:val="21"/>
        </w:rPr>
        <w:t>，</w:t>
      </w:r>
      <w:r w:rsidRPr="00362291">
        <w:rPr>
          <w:rFonts w:ascii="Times New Roman" w:hAnsi="Times New Roman" w:hint="eastAsia"/>
          <w:sz w:val="24"/>
          <w:szCs w:val="21"/>
        </w:rPr>
        <w:t>Issue</w:t>
      </w:r>
      <w:r w:rsidRPr="00362291">
        <w:rPr>
          <w:rFonts w:ascii="Times New Roman" w:hAnsi="Times New Roman" w:hint="eastAsia"/>
          <w:sz w:val="24"/>
          <w:szCs w:val="21"/>
        </w:rPr>
        <w:t>：</w:t>
      </w:r>
      <w:r w:rsidRPr="00362291">
        <w:rPr>
          <w:rFonts w:ascii="Times New Roman" w:hAnsi="Times New Roman" w:hint="eastAsia"/>
          <w:sz w:val="24"/>
          <w:szCs w:val="21"/>
        </w:rPr>
        <w:t>4</w:t>
      </w:r>
      <w:r w:rsidRPr="00362291">
        <w:rPr>
          <w:rFonts w:ascii="Times New Roman" w:hAnsi="Times New Roman" w:hint="eastAsia"/>
          <w:sz w:val="24"/>
          <w:szCs w:val="21"/>
        </w:rPr>
        <w:t>，</w:t>
      </w:r>
      <w:r w:rsidRPr="00362291">
        <w:rPr>
          <w:rFonts w:ascii="Times New Roman" w:hAnsi="Times New Roman" w:hint="eastAsia"/>
          <w:sz w:val="24"/>
          <w:szCs w:val="21"/>
        </w:rPr>
        <w:t>August 2018</w:t>
      </w:r>
      <w:r w:rsidRPr="00362291">
        <w:rPr>
          <w:rFonts w:ascii="Times New Roman" w:hAnsi="Times New Roman" w:hint="eastAsia"/>
          <w:sz w:val="24"/>
          <w:szCs w:val="21"/>
        </w:rPr>
        <w:t>）中</w:t>
      </w:r>
      <w:r w:rsidRPr="00362291">
        <w:rPr>
          <w:rFonts w:ascii="Times New Roman" w:hAnsi="Times New Roman" w:hint="eastAsia"/>
          <w:sz w:val="24"/>
          <w:szCs w:val="21"/>
        </w:rPr>
        <w:t>, 2018, 6(4): 14</w:t>
      </w:r>
      <w:r w:rsidRPr="00362291">
        <w:rPr>
          <w:rFonts w:ascii="Times New Roman" w:hAnsi="Times New Roman" w:hint="eastAsia"/>
          <w:sz w:val="24"/>
          <w:szCs w:val="21"/>
        </w:rPr>
        <w:t>】的学术文献</w:t>
      </w:r>
      <w:r w:rsidRPr="00362291">
        <w:rPr>
          <w:rFonts w:ascii="Times New Roman" w:hAnsi="Times New Roman" w:hint="eastAsia"/>
          <w:sz w:val="24"/>
          <w:szCs w:val="21"/>
        </w:rPr>
        <w:t>Optimizing TCP Goodput and Delay in next generation IEEE 802.11 (ax) devices</w:t>
      </w:r>
      <w:r w:rsidRPr="00362291">
        <w:rPr>
          <w:rFonts w:ascii="Times New Roman" w:hAnsi="Times New Roman" w:hint="eastAsia"/>
          <w:sz w:val="24"/>
          <w:szCs w:val="21"/>
        </w:rPr>
        <w:t>中，</w:t>
      </w:r>
      <w:r w:rsidRPr="00362291">
        <w:rPr>
          <w:rFonts w:ascii="Times New Roman" w:hAnsi="Times New Roman" w:hint="eastAsia"/>
          <w:sz w:val="24"/>
          <w:szCs w:val="21"/>
        </w:rPr>
        <w:t>Oran Sharon</w:t>
      </w:r>
      <w:r w:rsidRPr="00362291">
        <w:rPr>
          <w:rFonts w:ascii="Times New Roman" w:hAnsi="Times New Roman" w:hint="eastAsia"/>
          <w:sz w:val="24"/>
          <w:szCs w:val="21"/>
        </w:rPr>
        <w:t>等在评价</w:t>
      </w:r>
      <w:r w:rsidRPr="00362291">
        <w:rPr>
          <w:rFonts w:ascii="Times New Roman" w:hAnsi="Times New Roman" w:hint="eastAsia"/>
          <w:sz w:val="24"/>
          <w:szCs w:val="21"/>
        </w:rPr>
        <w:t>OMAX</w:t>
      </w:r>
      <w:r w:rsidRPr="00362291">
        <w:rPr>
          <w:rFonts w:ascii="Times New Roman" w:hAnsi="Times New Roman" w:hint="eastAsia"/>
          <w:sz w:val="24"/>
          <w:szCs w:val="21"/>
        </w:rPr>
        <w:t>协议时指出，</w:t>
      </w:r>
      <w:r w:rsidRPr="00362291">
        <w:rPr>
          <w:rFonts w:ascii="Times New Roman" w:hAnsi="Times New Roman" w:hint="eastAsia"/>
          <w:sz w:val="24"/>
          <w:szCs w:val="21"/>
        </w:rPr>
        <w:t xml:space="preserve"> OMAX</w:t>
      </w:r>
      <w:r w:rsidRPr="00362291">
        <w:rPr>
          <w:rFonts w:ascii="Times New Roman" w:hAnsi="Times New Roman" w:hint="eastAsia"/>
          <w:sz w:val="24"/>
          <w:szCs w:val="21"/>
        </w:rPr>
        <w:t>协议是针对下一代</w:t>
      </w:r>
      <w:r w:rsidRPr="00362291">
        <w:rPr>
          <w:rFonts w:ascii="Times New Roman" w:hAnsi="Times New Roman" w:hint="eastAsia"/>
          <w:sz w:val="24"/>
          <w:szCs w:val="21"/>
        </w:rPr>
        <w:t>WLAN</w:t>
      </w:r>
      <w:r w:rsidRPr="00362291">
        <w:rPr>
          <w:rFonts w:ascii="Times New Roman" w:hAnsi="Times New Roman" w:hint="eastAsia"/>
          <w:sz w:val="24"/>
          <w:szCs w:val="21"/>
        </w:rPr>
        <w:t>的一个高效的</w:t>
      </w:r>
      <w:r w:rsidRPr="00362291">
        <w:rPr>
          <w:rFonts w:ascii="Times New Roman" w:hAnsi="Times New Roman" w:hint="eastAsia"/>
          <w:sz w:val="24"/>
          <w:szCs w:val="21"/>
        </w:rPr>
        <w:t>OFDMA</w:t>
      </w:r>
      <w:r w:rsidRPr="00362291">
        <w:rPr>
          <w:rFonts w:ascii="Times New Roman" w:hAnsi="Times New Roman" w:hint="eastAsia"/>
          <w:sz w:val="24"/>
          <w:szCs w:val="21"/>
        </w:rPr>
        <w:t>多址接入协议，并且以</w:t>
      </w:r>
      <w:r w:rsidRPr="00362291">
        <w:rPr>
          <w:rFonts w:ascii="Times New Roman" w:hAnsi="Times New Roman" w:hint="eastAsia"/>
          <w:sz w:val="24"/>
          <w:szCs w:val="21"/>
        </w:rPr>
        <w:t>OMAX</w:t>
      </w:r>
      <w:r w:rsidRPr="00362291">
        <w:rPr>
          <w:rFonts w:ascii="Times New Roman" w:hAnsi="Times New Roman" w:hint="eastAsia"/>
          <w:sz w:val="24"/>
          <w:szCs w:val="21"/>
        </w:rPr>
        <w:t>为该论文的基线方案来设计和对比所提的</w:t>
      </w:r>
      <w:r w:rsidRPr="00362291">
        <w:rPr>
          <w:rFonts w:ascii="Times New Roman" w:hAnsi="Times New Roman" w:hint="eastAsia"/>
          <w:sz w:val="24"/>
          <w:szCs w:val="21"/>
        </w:rPr>
        <w:t>HMAC</w:t>
      </w:r>
      <w:r w:rsidRPr="00362291">
        <w:rPr>
          <w:rFonts w:ascii="Times New Roman" w:hAnsi="Times New Roman" w:hint="eastAsia"/>
          <w:sz w:val="24"/>
          <w:szCs w:val="21"/>
        </w:rPr>
        <w:t>协议。</w:t>
      </w:r>
    </w:p>
    <w:p w:rsidR="00362291" w:rsidRPr="00362291" w:rsidRDefault="00362291" w:rsidP="008D45B6">
      <w:pPr>
        <w:spacing w:line="300" w:lineRule="auto"/>
        <w:ind w:firstLineChars="200" w:firstLine="480"/>
        <w:rPr>
          <w:rFonts w:ascii="Times New Roman" w:hAnsi="Times New Roman"/>
          <w:sz w:val="24"/>
          <w:szCs w:val="21"/>
        </w:rPr>
      </w:pPr>
      <w:r w:rsidRPr="00362291">
        <w:rPr>
          <w:rFonts w:ascii="Times New Roman" w:hAnsi="Times New Roman" w:hint="eastAsia"/>
          <w:sz w:val="24"/>
          <w:szCs w:val="21"/>
        </w:rPr>
        <w:t>发表在</w:t>
      </w:r>
      <w:r w:rsidRPr="00362291">
        <w:rPr>
          <w:rFonts w:ascii="Times New Roman" w:hAnsi="Times New Roman" w:hint="eastAsia"/>
          <w:sz w:val="24"/>
          <w:szCs w:val="21"/>
        </w:rPr>
        <w:t>IEEE Communications Surveys &amp; Tutorials</w:t>
      </w:r>
      <w:r w:rsidRPr="00362291">
        <w:rPr>
          <w:rFonts w:ascii="Times New Roman" w:hAnsi="Times New Roman" w:hint="eastAsia"/>
          <w:sz w:val="24"/>
          <w:szCs w:val="21"/>
        </w:rPr>
        <w:t>（</w:t>
      </w:r>
      <w:r w:rsidRPr="00362291">
        <w:rPr>
          <w:rFonts w:ascii="Times New Roman" w:hAnsi="Times New Roman" w:hint="eastAsia"/>
          <w:sz w:val="24"/>
          <w:szCs w:val="21"/>
        </w:rPr>
        <w:t>Volume</w:t>
      </w:r>
      <w:r w:rsidRPr="00362291">
        <w:rPr>
          <w:rFonts w:ascii="Times New Roman" w:hAnsi="Times New Roman" w:hint="eastAsia"/>
          <w:sz w:val="24"/>
          <w:szCs w:val="21"/>
        </w:rPr>
        <w:t>：</w:t>
      </w:r>
      <w:r w:rsidRPr="00362291">
        <w:rPr>
          <w:rFonts w:ascii="Times New Roman" w:hAnsi="Times New Roman" w:hint="eastAsia"/>
          <w:sz w:val="24"/>
          <w:szCs w:val="21"/>
        </w:rPr>
        <w:t>21</w:t>
      </w:r>
      <w:r w:rsidRPr="00362291">
        <w:rPr>
          <w:rFonts w:ascii="Times New Roman" w:hAnsi="Times New Roman" w:hint="eastAsia"/>
          <w:sz w:val="24"/>
          <w:szCs w:val="21"/>
        </w:rPr>
        <w:t>，</w:t>
      </w:r>
      <w:r w:rsidRPr="00362291">
        <w:rPr>
          <w:rFonts w:ascii="Times New Roman" w:hAnsi="Times New Roman" w:hint="eastAsia"/>
          <w:sz w:val="24"/>
          <w:szCs w:val="21"/>
        </w:rPr>
        <w:t>Issue</w:t>
      </w:r>
      <w:r w:rsidRPr="00362291">
        <w:rPr>
          <w:rFonts w:ascii="Times New Roman" w:hAnsi="Times New Roman" w:hint="eastAsia"/>
          <w:sz w:val="24"/>
          <w:szCs w:val="21"/>
        </w:rPr>
        <w:t>：</w:t>
      </w:r>
      <w:r w:rsidRPr="00362291">
        <w:rPr>
          <w:rFonts w:ascii="Times New Roman" w:hAnsi="Times New Roman" w:hint="eastAsia"/>
          <w:sz w:val="24"/>
          <w:szCs w:val="21"/>
        </w:rPr>
        <w:t>1</w:t>
      </w:r>
      <w:r w:rsidRPr="00362291">
        <w:rPr>
          <w:rFonts w:ascii="Times New Roman" w:hAnsi="Times New Roman" w:hint="eastAsia"/>
          <w:sz w:val="24"/>
          <w:szCs w:val="21"/>
        </w:rPr>
        <w:t>，</w:t>
      </w:r>
      <w:r w:rsidRPr="00362291">
        <w:rPr>
          <w:rFonts w:ascii="Times New Roman" w:hAnsi="Times New Roman" w:hint="eastAsia"/>
          <w:sz w:val="24"/>
          <w:szCs w:val="21"/>
        </w:rPr>
        <w:t>January 2018</w:t>
      </w:r>
      <w:r w:rsidRPr="00362291">
        <w:rPr>
          <w:rFonts w:ascii="Times New Roman" w:hAnsi="Times New Roman" w:hint="eastAsia"/>
          <w:sz w:val="24"/>
          <w:szCs w:val="21"/>
        </w:rPr>
        <w:t>）的学术文献文献“</w:t>
      </w:r>
      <w:r w:rsidRPr="00362291">
        <w:rPr>
          <w:rFonts w:ascii="Times New Roman" w:hAnsi="Times New Roman" w:hint="eastAsia"/>
          <w:sz w:val="24"/>
          <w:szCs w:val="21"/>
        </w:rPr>
        <w:t>A review of software-defined WLANs: Architectures and central control mechanisms</w:t>
      </w:r>
      <w:r w:rsidRPr="00362291">
        <w:rPr>
          <w:rFonts w:ascii="Times New Roman" w:hAnsi="Times New Roman" w:hint="eastAsia"/>
          <w:sz w:val="24"/>
          <w:szCs w:val="21"/>
        </w:rPr>
        <w:t>”中，</w:t>
      </w:r>
      <w:r w:rsidRPr="00362291">
        <w:rPr>
          <w:rFonts w:ascii="Times New Roman" w:hAnsi="Times New Roman" w:hint="eastAsia"/>
          <w:sz w:val="24"/>
          <w:szCs w:val="21"/>
        </w:rPr>
        <w:t>BehnamDezfouli</w:t>
      </w:r>
      <w:r w:rsidRPr="00362291">
        <w:rPr>
          <w:rFonts w:ascii="Times New Roman" w:hAnsi="Times New Roman" w:hint="eastAsia"/>
          <w:sz w:val="24"/>
          <w:szCs w:val="21"/>
        </w:rPr>
        <w:t>等在评价</w:t>
      </w:r>
      <w:r w:rsidRPr="00362291">
        <w:rPr>
          <w:rFonts w:ascii="Times New Roman" w:hAnsi="Times New Roman" w:hint="eastAsia"/>
          <w:sz w:val="24"/>
          <w:szCs w:val="21"/>
        </w:rPr>
        <w:t>OMAX</w:t>
      </w:r>
      <w:r w:rsidRPr="00362291">
        <w:rPr>
          <w:rFonts w:ascii="Times New Roman" w:hAnsi="Times New Roman" w:hint="eastAsia"/>
          <w:sz w:val="24"/>
          <w:szCs w:val="21"/>
        </w:rPr>
        <w:t>协议时，详细介绍了</w:t>
      </w:r>
      <w:r w:rsidRPr="00362291">
        <w:rPr>
          <w:rFonts w:ascii="Times New Roman" w:hAnsi="Times New Roman" w:hint="eastAsia"/>
          <w:sz w:val="24"/>
          <w:szCs w:val="21"/>
        </w:rPr>
        <w:t>OMAX</w:t>
      </w:r>
      <w:r w:rsidRPr="00362291">
        <w:rPr>
          <w:rFonts w:ascii="Times New Roman" w:hAnsi="Times New Roman" w:hint="eastAsia"/>
          <w:sz w:val="24"/>
          <w:szCs w:val="21"/>
        </w:rPr>
        <w:t>的协议流程，并且基于</w:t>
      </w:r>
      <w:r w:rsidRPr="00362291">
        <w:rPr>
          <w:rFonts w:ascii="Times New Roman" w:hAnsi="Times New Roman" w:hint="eastAsia"/>
          <w:sz w:val="24"/>
          <w:szCs w:val="21"/>
        </w:rPr>
        <w:t>OMAX</w:t>
      </w:r>
      <w:r w:rsidRPr="00362291">
        <w:rPr>
          <w:rFonts w:ascii="Times New Roman" w:hAnsi="Times New Roman" w:hint="eastAsia"/>
          <w:sz w:val="24"/>
          <w:szCs w:val="21"/>
        </w:rPr>
        <w:t>的体系框架，设计了更加具体的资源分配算法使得</w:t>
      </w:r>
      <w:r w:rsidRPr="00362291">
        <w:rPr>
          <w:rFonts w:ascii="Times New Roman" w:hAnsi="Times New Roman" w:hint="eastAsia"/>
          <w:sz w:val="24"/>
          <w:szCs w:val="21"/>
        </w:rPr>
        <w:t>OMAX</w:t>
      </w:r>
      <w:r w:rsidRPr="00362291">
        <w:rPr>
          <w:rFonts w:ascii="Times New Roman" w:hAnsi="Times New Roman" w:hint="eastAsia"/>
          <w:sz w:val="24"/>
          <w:szCs w:val="21"/>
        </w:rPr>
        <w:t>协议更加丰富。</w:t>
      </w:r>
    </w:p>
    <w:p w:rsidR="00362291" w:rsidRPr="00362291" w:rsidRDefault="00362291" w:rsidP="008D45B6">
      <w:pPr>
        <w:spacing w:line="300" w:lineRule="auto"/>
        <w:ind w:firstLineChars="200" w:firstLine="480"/>
        <w:rPr>
          <w:rFonts w:ascii="Times New Roman" w:hAnsi="Times New Roman"/>
          <w:sz w:val="24"/>
          <w:szCs w:val="21"/>
        </w:rPr>
      </w:pPr>
      <w:r w:rsidRPr="00362291">
        <w:rPr>
          <w:rFonts w:ascii="Times New Roman" w:hAnsi="Times New Roman" w:hint="eastAsia"/>
          <w:sz w:val="24"/>
          <w:szCs w:val="21"/>
        </w:rPr>
        <w:t>发表在</w:t>
      </w:r>
      <w:r w:rsidRPr="00362291">
        <w:rPr>
          <w:rFonts w:ascii="Times New Roman" w:hAnsi="Times New Roman" w:hint="eastAsia"/>
          <w:sz w:val="24"/>
          <w:szCs w:val="21"/>
        </w:rPr>
        <w:t>IEEE Transactions on Wireless Communications</w:t>
      </w:r>
      <w:r w:rsidRPr="00362291">
        <w:rPr>
          <w:rFonts w:ascii="Times New Roman" w:hAnsi="Times New Roman" w:hint="eastAsia"/>
          <w:sz w:val="24"/>
          <w:szCs w:val="21"/>
        </w:rPr>
        <w:t>（</w:t>
      </w:r>
      <w:r w:rsidRPr="00362291">
        <w:rPr>
          <w:rFonts w:ascii="Times New Roman" w:hAnsi="Times New Roman" w:hint="eastAsia"/>
          <w:sz w:val="24"/>
          <w:szCs w:val="21"/>
        </w:rPr>
        <w:t>Volume</w:t>
      </w:r>
      <w:r w:rsidRPr="00362291">
        <w:rPr>
          <w:rFonts w:ascii="Times New Roman" w:hAnsi="Times New Roman" w:hint="eastAsia"/>
          <w:sz w:val="24"/>
          <w:szCs w:val="21"/>
        </w:rPr>
        <w:t>：</w:t>
      </w:r>
      <w:r w:rsidRPr="00362291">
        <w:rPr>
          <w:rFonts w:ascii="Times New Roman" w:hAnsi="Times New Roman" w:hint="eastAsia"/>
          <w:sz w:val="24"/>
          <w:szCs w:val="21"/>
        </w:rPr>
        <w:t>17</w:t>
      </w:r>
      <w:r w:rsidRPr="00362291">
        <w:rPr>
          <w:rFonts w:ascii="Times New Roman" w:hAnsi="Times New Roman" w:hint="eastAsia"/>
          <w:sz w:val="24"/>
          <w:szCs w:val="21"/>
        </w:rPr>
        <w:t>，</w:t>
      </w:r>
      <w:r w:rsidRPr="00362291">
        <w:rPr>
          <w:rFonts w:ascii="Times New Roman" w:hAnsi="Times New Roman" w:hint="eastAsia"/>
          <w:sz w:val="24"/>
          <w:szCs w:val="21"/>
        </w:rPr>
        <w:t>Issue</w:t>
      </w:r>
      <w:r w:rsidRPr="00362291">
        <w:rPr>
          <w:rFonts w:ascii="Times New Roman" w:hAnsi="Times New Roman" w:hint="eastAsia"/>
          <w:sz w:val="24"/>
          <w:szCs w:val="21"/>
        </w:rPr>
        <w:t>：</w:t>
      </w:r>
      <w:r w:rsidRPr="00362291">
        <w:rPr>
          <w:rFonts w:ascii="Times New Roman" w:hAnsi="Times New Roman" w:hint="eastAsia"/>
          <w:sz w:val="24"/>
          <w:szCs w:val="21"/>
        </w:rPr>
        <w:t>6</w:t>
      </w:r>
      <w:r w:rsidRPr="00362291">
        <w:rPr>
          <w:rFonts w:ascii="Times New Roman" w:hAnsi="Times New Roman" w:hint="eastAsia"/>
          <w:sz w:val="24"/>
          <w:szCs w:val="21"/>
        </w:rPr>
        <w:t>，</w:t>
      </w:r>
      <w:r w:rsidRPr="00362291">
        <w:rPr>
          <w:rFonts w:ascii="Times New Roman" w:hAnsi="Times New Roman" w:hint="eastAsia"/>
          <w:sz w:val="24"/>
          <w:szCs w:val="21"/>
        </w:rPr>
        <w:t>September 2018</w:t>
      </w:r>
      <w:r w:rsidRPr="00362291">
        <w:rPr>
          <w:rFonts w:ascii="Times New Roman" w:hAnsi="Times New Roman" w:hint="eastAsia"/>
          <w:sz w:val="24"/>
          <w:szCs w:val="21"/>
        </w:rPr>
        <w:t>）的学术文献“</w:t>
      </w:r>
      <w:r w:rsidRPr="00362291">
        <w:rPr>
          <w:rFonts w:ascii="Times New Roman" w:hAnsi="Times New Roman" w:hint="eastAsia"/>
          <w:sz w:val="24"/>
          <w:szCs w:val="21"/>
        </w:rPr>
        <w:t>Hybrid MAC protocol design and optimization for full duplex Wi-Fi networks</w:t>
      </w:r>
      <w:r w:rsidRPr="00362291">
        <w:rPr>
          <w:rFonts w:ascii="Times New Roman" w:hAnsi="Times New Roman" w:hint="eastAsia"/>
          <w:sz w:val="24"/>
          <w:szCs w:val="21"/>
        </w:rPr>
        <w:t>”中，北京大学的</w:t>
      </w:r>
      <w:r w:rsidRPr="00362291">
        <w:rPr>
          <w:rFonts w:ascii="Times New Roman" w:hAnsi="Times New Roman" w:hint="eastAsia"/>
          <w:sz w:val="24"/>
          <w:szCs w:val="21"/>
        </w:rPr>
        <w:t>Lingyang Song</w:t>
      </w:r>
      <w:r w:rsidRPr="00362291">
        <w:rPr>
          <w:rFonts w:ascii="Times New Roman" w:hAnsi="Times New Roman" w:hint="eastAsia"/>
          <w:sz w:val="24"/>
          <w:szCs w:val="21"/>
        </w:rPr>
        <w:t>教授（</w:t>
      </w:r>
      <w:r w:rsidRPr="00362291">
        <w:rPr>
          <w:rFonts w:ascii="Times New Roman" w:hAnsi="Times New Roman" w:hint="eastAsia"/>
          <w:sz w:val="24"/>
          <w:szCs w:val="21"/>
        </w:rPr>
        <w:t>IEEE</w:t>
      </w:r>
      <w:r w:rsidRPr="00362291">
        <w:rPr>
          <w:rFonts w:ascii="Times New Roman" w:hAnsi="Times New Roman" w:hint="eastAsia"/>
          <w:sz w:val="24"/>
          <w:szCs w:val="21"/>
        </w:rPr>
        <w:t>高级会员）等在评价</w:t>
      </w:r>
      <w:r w:rsidRPr="00362291">
        <w:rPr>
          <w:rFonts w:ascii="Times New Roman" w:hAnsi="Times New Roman" w:hint="eastAsia"/>
          <w:sz w:val="24"/>
          <w:szCs w:val="21"/>
        </w:rPr>
        <w:t>FuPlex</w:t>
      </w:r>
      <w:r w:rsidRPr="00362291">
        <w:rPr>
          <w:rFonts w:ascii="Times New Roman" w:hAnsi="Times New Roman" w:hint="eastAsia"/>
          <w:sz w:val="24"/>
          <w:szCs w:val="21"/>
        </w:rPr>
        <w:t>时特别指出，</w:t>
      </w:r>
      <w:r w:rsidRPr="00362291">
        <w:rPr>
          <w:rFonts w:ascii="Times New Roman" w:hAnsi="Times New Roman" w:hint="eastAsia"/>
          <w:sz w:val="24"/>
          <w:szCs w:val="21"/>
        </w:rPr>
        <w:t>FuPlex</w:t>
      </w:r>
      <w:r w:rsidRPr="00362291">
        <w:rPr>
          <w:rFonts w:ascii="Times New Roman" w:hAnsi="Times New Roman" w:hint="eastAsia"/>
          <w:sz w:val="24"/>
          <w:szCs w:val="21"/>
        </w:rPr>
        <w:t>的重要贡献在于上行链路随机竞争的技术问题进行了分析并提出了解决方案。</w:t>
      </w:r>
    </w:p>
    <w:p w:rsidR="00362291" w:rsidRPr="00362291" w:rsidRDefault="00362291" w:rsidP="008D45B6">
      <w:pPr>
        <w:spacing w:line="300" w:lineRule="auto"/>
        <w:ind w:firstLineChars="200" w:firstLine="480"/>
        <w:rPr>
          <w:rFonts w:ascii="Times New Roman" w:hAnsi="Times New Roman"/>
          <w:sz w:val="24"/>
          <w:szCs w:val="21"/>
        </w:rPr>
      </w:pPr>
    </w:p>
    <w:p w:rsidR="00362291" w:rsidRPr="00362291" w:rsidRDefault="00362291" w:rsidP="008D45B6">
      <w:pPr>
        <w:spacing w:line="300" w:lineRule="auto"/>
        <w:rPr>
          <w:rFonts w:ascii="Times New Roman" w:hAnsi="Times New Roman"/>
          <w:b/>
          <w:sz w:val="24"/>
          <w:szCs w:val="21"/>
        </w:rPr>
      </w:pPr>
      <w:r>
        <w:rPr>
          <w:rFonts w:ascii="Times New Roman" w:hAnsi="Times New Roman" w:hint="eastAsia"/>
          <w:b/>
          <w:sz w:val="24"/>
          <w:szCs w:val="21"/>
        </w:rPr>
        <w:t>4</w:t>
      </w:r>
      <w:r>
        <w:rPr>
          <w:rFonts w:ascii="Times New Roman" w:hAnsi="Times New Roman"/>
          <w:b/>
          <w:sz w:val="24"/>
          <w:szCs w:val="21"/>
        </w:rPr>
        <w:t xml:space="preserve">.3 </w:t>
      </w:r>
      <w:r w:rsidRPr="00362291">
        <w:rPr>
          <w:rFonts w:ascii="Times New Roman" w:hAnsi="Times New Roman" w:hint="eastAsia"/>
          <w:b/>
          <w:sz w:val="24"/>
          <w:szCs w:val="21"/>
        </w:rPr>
        <w:t>科学发现点</w:t>
      </w:r>
      <w:r w:rsidRPr="00362291">
        <w:rPr>
          <w:rFonts w:ascii="Times New Roman" w:hAnsi="Times New Roman" w:hint="eastAsia"/>
          <w:b/>
          <w:sz w:val="24"/>
          <w:szCs w:val="21"/>
        </w:rPr>
        <w:t>3</w:t>
      </w:r>
      <w:r w:rsidRPr="00362291">
        <w:rPr>
          <w:rFonts w:ascii="Times New Roman" w:hAnsi="Times New Roman" w:hint="eastAsia"/>
          <w:b/>
          <w:sz w:val="24"/>
          <w:szCs w:val="21"/>
        </w:rPr>
        <w:t>的客观评价：</w:t>
      </w:r>
    </w:p>
    <w:p w:rsidR="00362291" w:rsidRPr="00362291" w:rsidRDefault="00362291" w:rsidP="008D45B6">
      <w:pPr>
        <w:spacing w:line="300" w:lineRule="auto"/>
        <w:ind w:firstLineChars="200" w:firstLine="480"/>
        <w:rPr>
          <w:rFonts w:ascii="Times New Roman" w:hAnsi="Times New Roman"/>
          <w:sz w:val="24"/>
          <w:szCs w:val="21"/>
        </w:rPr>
      </w:pPr>
      <w:r w:rsidRPr="00362291">
        <w:rPr>
          <w:rFonts w:ascii="Times New Roman" w:hAnsi="Times New Roman" w:hint="eastAsia"/>
          <w:sz w:val="24"/>
          <w:szCs w:val="21"/>
        </w:rPr>
        <w:t>在发表在</w:t>
      </w:r>
      <w:r w:rsidRPr="00362291">
        <w:rPr>
          <w:rFonts w:ascii="Times New Roman" w:hAnsi="Times New Roman" w:hint="eastAsia"/>
          <w:sz w:val="24"/>
          <w:szCs w:val="21"/>
        </w:rPr>
        <w:t>IEEE</w:t>
      </w:r>
      <w:r w:rsidRPr="00362291">
        <w:rPr>
          <w:rFonts w:ascii="Times New Roman" w:hAnsi="Times New Roman" w:hint="eastAsia"/>
          <w:sz w:val="24"/>
          <w:szCs w:val="21"/>
        </w:rPr>
        <w:t>旗舰会议</w:t>
      </w:r>
      <w:r w:rsidRPr="00362291">
        <w:rPr>
          <w:rFonts w:ascii="Times New Roman" w:hAnsi="Times New Roman" w:hint="eastAsia"/>
          <w:sz w:val="24"/>
          <w:szCs w:val="21"/>
        </w:rPr>
        <w:t>Communications (ICC) 2012 IEEE International Conference</w:t>
      </w:r>
      <w:r w:rsidRPr="00362291">
        <w:rPr>
          <w:rFonts w:ascii="Times New Roman" w:hAnsi="Times New Roman" w:hint="eastAsia"/>
          <w:sz w:val="24"/>
          <w:szCs w:val="21"/>
        </w:rPr>
        <w:t>的学术论文“</w:t>
      </w:r>
      <w:r w:rsidRPr="00362291">
        <w:rPr>
          <w:rFonts w:ascii="Times New Roman" w:hAnsi="Times New Roman" w:hint="eastAsia"/>
          <w:sz w:val="24"/>
          <w:szCs w:val="21"/>
        </w:rPr>
        <w:t>Distributed adaptive backoff reservation (DABR) for IEEE 802.11 wireless networks</w:t>
      </w:r>
      <w:r w:rsidRPr="00362291">
        <w:rPr>
          <w:rFonts w:ascii="Times New Roman" w:hAnsi="Times New Roman" w:hint="eastAsia"/>
          <w:sz w:val="24"/>
          <w:szCs w:val="21"/>
        </w:rPr>
        <w:t>”中，</w:t>
      </w:r>
      <w:r w:rsidRPr="00362291">
        <w:rPr>
          <w:rFonts w:ascii="Times New Roman" w:hAnsi="Times New Roman" w:hint="eastAsia"/>
          <w:sz w:val="24"/>
          <w:szCs w:val="21"/>
        </w:rPr>
        <w:t>SinaAsadallahi</w:t>
      </w:r>
      <w:r w:rsidRPr="00362291">
        <w:rPr>
          <w:rFonts w:ascii="Times New Roman" w:hAnsi="Times New Roman" w:hint="eastAsia"/>
          <w:sz w:val="24"/>
          <w:szCs w:val="21"/>
        </w:rPr>
        <w:t>等评价代表性工作</w:t>
      </w:r>
      <w:r w:rsidRPr="00362291">
        <w:rPr>
          <w:rFonts w:ascii="Times New Roman" w:hAnsi="Times New Roman" w:hint="eastAsia"/>
          <w:sz w:val="24"/>
          <w:szCs w:val="21"/>
        </w:rPr>
        <w:t>5</w:t>
      </w:r>
      <w:r w:rsidRPr="00362291">
        <w:rPr>
          <w:rFonts w:ascii="Times New Roman" w:hAnsi="Times New Roman" w:hint="eastAsia"/>
          <w:sz w:val="24"/>
          <w:szCs w:val="21"/>
        </w:rPr>
        <w:t>和</w:t>
      </w:r>
      <w:r w:rsidRPr="00362291">
        <w:rPr>
          <w:rFonts w:ascii="Times New Roman" w:hAnsi="Times New Roman" w:hint="eastAsia"/>
          <w:sz w:val="24"/>
          <w:szCs w:val="21"/>
        </w:rPr>
        <w:t>6</w:t>
      </w:r>
      <w:r w:rsidRPr="00362291">
        <w:rPr>
          <w:rFonts w:ascii="Times New Roman" w:hAnsi="Times New Roman" w:hint="eastAsia"/>
          <w:sz w:val="24"/>
          <w:szCs w:val="21"/>
        </w:rPr>
        <w:t>时指出“该工作提出通过将后续分组的退避值携带在当前分组中提前广播出去的预约方式，可以提升网络的吞吐量”。并进一步指出“该工作适用于单跳的无线网络中”。</w:t>
      </w:r>
    </w:p>
    <w:p w:rsidR="00362291" w:rsidRPr="00362291" w:rsidRDefault="00362291" w:rsidP="008D45B6">
      <w:pPr>
        <w:spacing w:line="300" w:lineRule="auto"/>
        <w:ind w:firstLineChars="200" w:firstLine="480"/>
        <w:rPr>
          <w:rFonts w:ascii="Times New Roman" w:hAnsi="Times New Roman"/>
          <w:sz w:val="24"/>
          <w:szCs w:val="21"/>
        </w:rPr>
      </w:pPr>
      <w:r w:rsidRPr="00362291">
        <w:rPr>
          <w:rFonts w:ascii="Times New Roman" w:hAnsi="Times New Roman" w:hint="eastAsia"/>
          <w:sz w:val="24"/>
          <w:szCs w:val="21"/>
        </w:rPr>
        <w:t>在发表在</w:t>
      </w:r>
      <w:r w:rsidRPr="00362291">
        <w:rPr>
          <w:rFonts w:ascii="Times New Roman" w:hAnsi="Times New Roman" w:hint="eastAsia"/>
          <w:sz w:val="24"/>
          <w:szCs w:val="21"/>
        </w:rPr>
        <w:t>The Journal of China Universities of Posts and Telecommunications</w:t>
      </w:r>
      <w:r w:rsidRPr="00362291">
        <w:rPr>
          <w:rFonts w:ascii="Times New Roman" w:hAnsi="Times New Roman" w:hint="eastAsia"/>
          <w:sz w:val="24"/>
          <w:szCs w:val="21"/>
        </w:rPr>
        <w:t>（</w:t>
      </w:r>
      <w:r w:rsidRPr="00362291">
        <w:rPr>
          <w:rFonts w:ascii="Times New Roman" w:hAnsi="Times New Roman" w:hint="eastAsia"/>
          <w:sz w:val="24"/>
          <w:szCs w:val="21"/>
        </w:rPr>
        <w:t>Volume 19, Issue 2, April 2012</w:t>
      </w:r>
      <w:r w:rsidRPr="00362291">
        <w:rPr>
          <w:rFonts w:ascii="Times New Roman" w:hAnsi="Times New Roman" w:hint="eastAsia"/>
          <w:sz w:val="24"/>
          <w:szCs w:val="21"/>
        </w:rPr>
        <w:t>）的学术论文“</w:t>
      </w:r>
      <w:r w:rsidRPr="00362291">
        <w:rPr>
          <w:rFonts w:ascii="Times New Roman" w:hAnsi="Times New Roman" w:hint="eastAsia"/>
          <w:sz w:val="24"/>
          <w:szCs w:val="21"/>
        </w:rPr>
        <w:t>Optimized in-band control channel with channel selection scheduling and network coding in distributed cognitive radio networks</w:t>
      </w:r>
      <w:r w:rsidRPr="00362291">
        <w:rPr>
          <w:rFonts w:ascii="Times New Roman" w:hAnsi="Times New Roman" w:hint="eastAsia"/>
          <w:sz w:val="24"/>
          <w:szCs w:val="21"/>
        </w:rPr>
        <w:t>”中，</w:t>
      </w:r>
      <w:r w:rsidRPr="00362291">
        <w:rPr>
          <w:rFonts w:ascii="Times New Roman" w:hAnsi="Times New Roman" w:hint="eastAsia"/>
          <w:sz w:val="24"/>
          <w:szCs w:val="21"/>
        </w:rPr>
        <w:t>Ping ZHANG</w:t>
      </w:r>
      <w:r w:rsidRPr="00362291">
        <w:rPr>
          <w:rFonts w:ascii="Times New Roman" w:hAnsi="Times New Roman" w:hint="eastAsia"/>
          <w:sz w:val="24"/>
          <w:szCs w:val="21"/>
        </w:rPr>
        <w:t>等将代表性工作</w:t>
      </w:r>
      <w:r w:rsidRPr="00362291">
        <w:rPr>
          <w:rFonts w:ascii="Times New Roman" w:hAnsi="Times New Roman" w:hint="eastAsia"/>
          <w:sz w:val="24"/>
          <w:szCs w:val="21"/>
        </w:rPr>
        <w:t>5</w:t>
      </w:r>
      <w:r w:rsidRPr="00362291">
        <w:rPr>
          <w:rFonts w:ascii="Times New Roman" w:hAnsi="Times New Roman" w:hint="eastAsia"/>
          <w:sz w:val="24"/>
          <w:szCs w:val="21"/>
        </w:rPr>
        <w:t>作为带内信道预约的代表性方案，</w:t>
      </w:r>
      <w:r w:rsidRPr="00362291">
        <w:rPr>
          <w:rFonts w:ascii="Times New Roman" w:hAnsi="Times New Roman" w:hint="eastAsia"/>
          <w:sz w:val="24"/>
          <w:szCs w:val="21"/>
        </w:rPr>
        <w:lastRenderedPageBreak/>
        <w:t>与其所提出的带内信道预约方案</w:t>
      </w:r>
      <w:r w:rsidRPr="00362291">
        <w:rPr>
          <w:rFonts w:ascii="Times New Roman" w:hAnsi="Times New Roman" w:hint="eastAsia"/>
          <w:sz w:val="24"/>
          <w:szCs w:val="21"/>
        </w:rPr>
        <w:t>NC-CSS</w:t>
      </w:r>
      <w:r w:rsidRPr="00362291">
        <w:rPr>
          <w:rFonts w:ascii="Times New Roman" w:hAnsi="Times New Roman" w:hint="eastAsia"/>
          <w:sz w:val="24"/>
          <w:szCs w:val="21"/>
        </w:rPr>
        <w:t>进行了性能对比。通过性能对比，进一步肯定了采用带内信道预约方法，将有利于提高频谱利用率。</w:t>
      </w:r>
    </w:p>
    <w:p w:rsidR="00362291" w:rsidRPr="00362291" w:rsidRDefault="00362291" w:rsidP="008D45B6">
      <w:pPr>
        <w:spacing w:line="300" w:lineRule="auto"/>
        <w:ind w:firstLineChars="200" w:firstLine="480"/>
        <w:rPr>
          <w:rFonts w:ascii="Times New Roman" w:hAnsi="Times New Roman"/>
          <w:sz w:val="24"/>
          <w:szCs w:val="21"/>
        </w:rPr>
      </w:pPr>
    </w:p>
    <w:p w:rsidR="00362291" w:rsidRPr="00362291" w:rsidRDefault="00362291" w:rsidP="008D45B6">
      <w:pPr>
        <w:spacing w:line="300" w:lineRule="auto"/>
        <w:rPr>
          <w:rFonts w:ascii="Times New Roman" w:hAnsi="Times New Roman"/>
          <w:b/>
          <w:sz w:val="24"/>
          <w:szCs w:val="21"/>
        </w:rPr>
      </w:pPr>
      <w:r>
        <w:rPr>
          <w:rFonts w:ascii="Times New Roman" w:hAnsi="Times New Roman" w:hint="eastAsia"/>
          <w:b/>
          <w:sz w:val="24"/>
          <w:szCs w:val="21"/>
        </w:rPr>
        <w:t>4</w:t>
      </w:r>
      <w:r>
        <w:rPr>
          <w:rFonts w:ascii="Times New Roman" w:hAnsi="Times New Roman"/>
          <w:b/>
          <w:sz w:val="24"/>
          <w:szCs w:val="21"/>
        </w:rPr>
        <w:t xml:space="preserve">.4 </w:t>
      </w:r>
      <w:r w:rsidRPr="00362291">
        <w:rPr>
          <w:rFonts w:ascii="Times New Roman" w:hAnsi="Times New Roman" w:hint="eastAsia"/>
          <w:b/>
          <w:sz w:val="24"/>
          <w:szCs w:val="21"/>
        </w:rPr>
        <w:t>科学发现点</w:t>
      </w:r>
      <w:r w:rsidRPr="00362291">
        <w:rPr>
          <w:rFonts w:ascii="Times New Roman" w:hAnsi="Times New Roman" w:hint="eastAsia"/>
          <w:b/>
          <w:sz w:val="24"/>
          <w:szCs w:val="21"/>
        </w:rPr>
        <w:t>4</w:t>
      </w:r>
      <w:r w:rsidRPr="00362291">
        <w:rPr>
          <w:rFonts w:ascii="Times New Roman" w:hAnsi="Times New Roman" w:hint="eastAsia"/>
          <w:b/>
          <w:sz w:val="24"/>
          <w:szCs w:val="21"/>
        </w:rPr>
        <w:t>的客观评价：</w:t>
      </w:r>
    </w:p>
    <w:p w:rsidR="00362291" w:rsidRPr="00362291" w:rsidRDefault="00362291" w:rsidP="008D45B6">
      <w:pPr>
        <w:spacing w:line="300" w:lineRule="auto"/>
        <w:ind w:firstLineChars="200" w:firstLine="480"/>
        <w:rPr>
          <w:rFonts w:ascii="Times New Roman" w:hAnsi="Times New Roman"/>
          <w:sz w:val="24"/>
          <w:szCs w:val="21"/>
        </w:rPr>
      </w:pPr>
      <w:r w:rsidRPr="00362291">
        <w:rPr>
          <w:rFonts w:ascii="Times New Roman" w:hAnsi="Times New Roman" w:hint="eastAsia"/>
          <w:sz w:val="24"/>
          <w:szCs w:val="21"/>
        </w:rPr>
        <w:t>在发表在通信领域</w:t>
      </w:r>
      <w:r w:rsidRPr="00362291">
        <w:rPr>
          <w:rFonts w:ascii="Times New Roman" w:hAnsi="Times New Roman" w:hint="eastAsia"/>
          <w:sz w:val="24"/>
          <w:szCs w:val="21"/>
        </w:rPr>
        <w:t>JCR</w:t>
      </w:r>
      <w:r w:rsidRPr="00362291">
        <w:rPr>
          <w:rFonts w:ascii="Times New Roman" w:hAnsi="Times New Roman" w:hint="eastAsia"/>
          <w:sz w:val="24"/>
          <w:szCs w:val="21"/>
        </w:rPr>
        <w:t>一区的</w:t>
      </w:r>
      <w:r w:rsidRPr="00362291">
        <w:rPr>
          <w:rFonts w:ascii="Times New Roman" w:hAnsi="Times New Roman" w:hint="eastAsia"/>
          <w:sz w:val="24"/>
          <w:szCs w:val="21"/>
        </w:rPr>
        <w:t>IEEE Communications Survey &amp; Tutorials</w:t>
      </w:r>
      <w:r w:rsidRPr="00362291">
        <w:rPr>
          <w:rFonts w:ascii="Times New Roman" w:hAnsi="Times New Roman" w:hint="eastAsia"/>
          <w:sz w:val="24"/>
          <w:szCs w:val="21"/>
        </w:rPr>
        <w:t>期刊上的论文“</w:t>
      </w:r>
      <w:r w:rsidRPr="00362291">
        <w:rPr>
          <w:rFonts w:ascii="Times New Roman" w:hAnsi="Times New Roman" w:hint="eastAsia"/>
          <w:sz w:val="24"/>
          <w:szCs w:val="21"/>
        </w:rPr>
        <w:t>Decision-theoretic distributed channel selection for opportunistic spectrum access: Strategies, challenges and solutions</w:t>
      </w:r>
      <w:r w:rsidRPr="00362291">
        <w:rPr>
          <w:rFonts w:ascii="Times New Roman" w:hAnsi="Times New Roman" w:hint="eastAsia"/>
          <w:sz w:val="24"/>
          <w:szCs w:val="21"/>
        </w:rPr>
        <w:t>”中，专门对最优止步理论（</w:t>
      </w:r>
      <w:r w:rsidRPr="00362291">
        <w:rPr>
          <w:rFonts w:ascii="Times New Roman" w:hAnsi="Times New Roman" w:hint="eastAsia"/>
          <w:sz w:val="24"/>
          <w:szCs w:val="21"/>
        </w:rPr>
        <w:t>optimal stopping theory</w:t>
      </w:r>
      <w:r w:rsidRPr="00362291">
        <w:rPr>
          <w:rFonts w:ascii="Times New Roman" w:hAnsi="Times New Roman" w:hint="eastAsia"/>
          <w:sz w:val="24"/>
          <w:szCs w:val="21"/>
        </w:rPr>
        <w:t>）进行了综述，并将代表工作</w:t>
      </w:r>
      <w:r w:rsidRPr="00362291">
        <w:rPr>
          <w:rFonts w:ascii="Times New Roman" w:hAnsi="Times New Roman" w:hint="eastAsia"/>
          <w:sz w:val="24"/>
          <w:szCs w:val="21"/>
        </w:rPr>
        <w:t>7</w:t>
      </w:r>
      <w:r w:rsidRPr="00362291">
        <w:rPr>
          <w:rFonts w:ascii="Times New Roman" w:hAnsi="Times New Roman" w:hint="eastAsia"/>
          <w:sz w:val="24"/>
          <w:szCs w:val="21"/>
        </w:rPr>
        <w:t>作为“典型的将最优止步理论应用到车载容迟网络中进行业务调度”的案例进行了介绍。在发表在</w:t>
      </w:r>
      <w:r w:rsidRPr="00362291">
        <w:rPr>
          <w:rFonts w:ascii="Times New Roman" w:hAnsi="Times New Roman" w:hint="eastAsia"/>
          <w:sz w:val="24"/>
          <w:szCs w:val="21"/>
        </w:rPr>
        <w:t>IEEE Communication Letters</w:t>
      </w:r>
      <w:r w:rsidRPr="00362291">
        <w:rPr>
          <w:rFonts w:ascii="Times New Roman" w:hAnsi="Times New Roman" w:hint="eastAsia"/>
          <w:sz w:val="24"/>
          <w:szCs w:val="21"/>
        </w:rPr>
        <w:t>的论文</w:t>
      </w:r>
      <w:r w:rsidRPr="00362291">
        <w:rPr>
          <w:rFonts w:ascii="Times New Roman" w:hAnsi="Times New Roman" w:hint="eastAsia"/>
          <w:sz w:val="24"/>
          <w:szCs w:val="21"/>
        </w:rPr>
        <w:t>Adaptive Carry-Store Forward Scheme in Two-Hop Vehicular Delay Tolerant Networks</w:t>
      </w:r>
      <w:r w:rsidRPr="00362291">
        <w:rPr>
          <w:rFonts w:ascii="Times New Roman" w:hAnsi="Times New Roman" w:hint="eastAsia"/>
          <w:sz w:val="24"/>
          <w:szCs w:val="21"/>
        </w:rPr>
        <w:t>中，作者基于代表工作</w:t>
      </w:r>
      <w:r w:rsidRPr="00362291">
        <w:rPr>
          <w:rFonts w:ascii="Times New Roman" w:hAnsi="Times New Roman" w:hint="eastAsia"/>
          <w:sz w:val="24"/>
          <w:szCs w:val="21"/>
        </w:rPr>
        <w:t>7</w:t>
      </w:r>
      <w:r w:rsidRPr="00362291">
        <w:rPr>
          <w:rFonts w:ascii="Times New Roman" w:hAnsi="Times New Roman" w:hint="eastAsia"/>
          <w:sz w:val="24"/>
          <w:szCs w:val="21"/>
        </w:rPr>
        <w:t>中的车载容迟网络模型，提出了一种自适应的</w:t>
      </w:r>
      <w:r w:rsidRPr="00362291">
        <w:rPr>
          <w:rFonts w:ascii="Times New Roman" w:hAnsi="Times New Roman" w:hint="eastAsia"/>
          <w:sz w:val="24"/>
          <w:szCs w:val="21"/>
        </w:rPr>
        <w:t>Carry-Store</w:t>
      </w:r>
      <w:r w:rsidRPr="00362291">
        <w:rPr>
          <w:rFonts w:ascii="Times New Roman" w:hAnsi="Times New Roman" w:hint="eastAsia"/>
          <w:sz w:val="24"/>
          <w:szCs w:val="21"/>
        </w:rPr>
        <w:t>转发方法。</w:t>
      </w:r>
    </w:p>
    <w:p w:rsidR="007E28B1" w:rsidRPr="009E0572" w:rsidRDefault="00362291" w:rsidP="008D45B6">
      <w:pPr>
        <w:spacing w:line="300" w:lineRule="auto"/>
        <w:ind w:firstLineChars="200" w:firstLine="480"/>
        <w:rPr>
          <w:rFonts w:ascii="Times New Roman" w:hAnsi="Times New Roman"/>
          <w:sz w:val="24"/>
          <w:szCs w:val="24"/>
        </w:rPr>
        <w:sectPr w:rsidR="007E28B1" w:rsidRPr="009E0572" w:rsidSect="007E20C5">
          <w:footerReference w:type="default" r:id="rId7"/>
          <w:pgSz w:w="11906" w:h="16838"/>
          <w:pgMar w:top="1440" w:right="1800" w:bottom="1440" w:left="1800" w:header="851" w:footer="992" w:gutter="0"/>
          <w:cols w:space="425"/>
          <w:docGrid w:type="lines" w:linePitch="312"/>
        </w:sectPr>
      </w:pPr>
      <w:r w:rsidRPr="00362291">
        <w:rPr>
          <w:rFonts w:ascii="Times New Roman" w:hAnsi="Times New Roman" w:hint="eastAsia"/>
          <w:sz w:val="24"/>
          <w:szCs w:val="21"/>
        </w:rPr>
        <w:t>在发表在</w:t>
      </w:r>
      <w:r w:rsidRPr="00362291">
        <w:rPr>
          <w:rFonts w:ascii="Times New Roman" w:hAnsi="Times New Roman" w:hint="eastAsia"/>
          <w:sz w:val="24"/>
          <w:szCs w:val="21"/>
        </w:rPr>
        <w:t>IEEE Transaction on Wireless Communications</w:t>
      </w:r>
      <w:r w:rsidRPr="00362291">
        <w:rPr>
          <w:rFonts w:ascii="Times New Roman" w:hAnsi="Times New Roman" w:hint="eastAsia"/>
          <w:sz w:val="24"/>
          <w:szCs w:val="21"/>
        </w:rPr>
        <w:t>的论文“</w:t>
      </w:r>
      <w:r w:rsidRPr="00362291">
        <w:rPr>
          <w:rFonts w:ascii="Times New Roman" w:hAnsi="Times New Roman" w:hint="eastAsia"/>
          <w:sz w:val="24"/>
          <w:szCs w:val="21"/>
        </w:rPr>
        <w:t>A cross-tier scheduling scheme for multi-tier millimeter wave wireless networks</w:t>
      </w:r>
      <w:r w:rsidRPr="00362291">
        <w:rPr>
          <w:rFonts w:ascii="Times New Roman" w:hAnsi="Times New Roman" w:hint="eastAsia"/>
          <w:sz w:val="24"/>
          <w:szCs w:val="21"/>
        </w:rPr>
        <w:t>”中，作者指出代表工作</w:t>
      </w:r>
      <w:r w:rsidRPr="00362291">
        <w:rPr>
          <w:rFonts w:ascii="Times New Roman" w:hAnsi="Times New Roman" w:hint="eastAsia"/>
          <w:sz w:val="24"/>
          <w:szCs w:val="21"/>
        </w:rPr>
        <w:t>8</w:t>
      </w:r>
      <w:r w:rsidRPr="00362291">
        <w:rPr>
          <w:rFonts w:ascii="Times New Roman" w:hAnsi="Times New Roman" w:hint="eastAsia"/>
          <w:sz w:val="24"/>
          <w:szCs w:val="21"/>
        </w:rPr>
        <w:t>提出的算法“利用了‘小型’毫米波网络中的空间复用性”，但是没有考虑多跳传输场景，并基于此考虑了“多层”（</w:t>
      </w:r>
      <w:r w:rsidRPr="00362291">
        <w:rPr>
          <w:rFonts w:ascii="Times New Roman" w:hAnsi="Times New Roman" w:hint="eastAsia"/>
          <w:sz w:val="24"/>
          <w:szCs w:val="21"/>
        </w:rPr>
        <w:t>multi-tier</w:t>
      </w:r>
      <w:r w:rsidRPr="00362291">
        <w:rPr>
          <w:rFonts w:ascii="Times New Roman" w:hAnsi="Times New Roman" w:hint="eastAsia"/>
          <w:sz w:val="24"/>
          <w:szCs w:val="21"/>
        </w:rPr>
        <w:t>）毫米波网络中的调度问题。在发表在通信领域</w:t>
      </w:r>
      <w:r w:rsidRPr="00362291">
        <w:rPr>
          <w:rFonts w:ascii="Times New Roman" w:hAnsi="Times New Roman" w:hint="eastAsia"/>
          <w:sz w:val="24"/>
          <w:szCs w:val="21"/>
        </w:rPr>
        <w:t>JCR</w:t>
      </w:r>
      <w:r w:rsidRPr="00362291">
        <w:rPr>
          <w:rFonts w:ascii="Times New Roman" w:hAnsi="Times New Roman" w:hint="eastAsia"/>
          <w:sz w:val="24"/>
          <w:szCs w:val="21"/>
        </w:rPr>
        <w:t>一区的</w:t>
      </w:r>
      <w:r w:rsidRPr="00362291">
        <w:rPr>
          <w:rFonts w:ascii="Times New Roman" w:hAnsi="Times New Roman" w:hint="eastAsia"/>
          <w:sz w:val="24"/>
          <w:szCs w:val="21"/>
        </w:rPr>
        <w:t>IEEE Journal on Selected Areas in Communications</w:t>
      </w:r>
      <w:r w:rsidRPr="00362291">
        <w:rPr>
          <w:rFonts w:ascii="Times New Roman" w:hAnsi="Times New Roman" w:hint="eastAsia"/>
          <w:sz w:val="24"/>
          <w:szCs w:val="21"/>
        </w:rPr>
        <w:t>期刊的论文“</w:t>
      </w:r>
      <w:r w:rsidRPr="00362291">
        <w:rPr>
          <w:rFonts w:ascii="Times New Roman" w:hAnsi="Times New Roman" w:hint="eastAsia"/>
          <w:sz w:val="24"/>
          <w:szCs w:val="21"/>
        </w:rPr>
        <w:t>Millimeter Wave Communications for Future Mobile Networks</w:t>
      </w:r>
      <w:r w:rsidRPr="00362291">
        <w:rPr>
          <w:rFonts w:ascii="Times New Roman" w:hAnsi="Times New Roman" w:hint="eastAsia"/>
          <w:sz w:val="24"/>
          <w:szCs w:val="21"/>
        </w:rPr>
        <w:t>”中，作者指出代表工作</w:t>
      </w:r>
      <w:r w:rsidRPr="00362291">
        <w:rPr>
          <w:rFonts w:ascii="Times New Roman" w:hAnsi="Times New Roman" w:hint="eastAsia"/>
          <w:sz w:val="24"/>
          <w:szCs w:val="21"/>
        </w:rPr>
        <w:t>8</w:t>
      </w:r>
      <w:r w:rsidRPr="00362291">
        <w:rPr>
          <w:rFonts w:ascii="Times New Roman" w:hAnsi="Times New Roman" w:hint="eastAsia"/>
          <w:sz w:val="24"/>
          <w:szCs w:val="21"/>
        </w:rPr>
        <w:t>为小型毫米波网络“提出了有效的提升网络容量的调度算法”。</w:t>
      </w:r>
    </w:p>
    <w:p w:rsidR="007E28B1" w:rsidRPr="003451E1" w:rsidRDefault="007E28B1" w:rsidP="00D9228C">
      <w:pPr>
        <w:pStyle w:val="a7"/>
        <w:numPr>
          <w:ilvl w:val="0"/>
          <w:numId w:val="1"/>
        </w:numPr>
        <w:ind w:left="567" w:firstLineChars="0" w:hanging="567"/>
        <w:rPr>
          <w:rFonts w:ascii="黑体" w:eastAsia="黑体" w:hAnsi="黑体"/>
          <w:sz w:val="28"/>
          <w:szCs w:val="24"/>
        </w:rPr>
      </w:pPr>
      <w:r w:rsidRPr="003451E1">
        <w:rPr>
          <w:rFonts w:ascii="黑体" w:eastAsia="黑体" w:hAnsi="黑体"/>
          <w:sz w:val="28"/>
          <w:szCs w:val="24"/>
        </w:rPr>
        <w:lastRenderedPageBreak/>
        <w:t>代表性论文专著目录（不超过8篇）</w:t>
      </w:r>
    </w:p>
    <w:p w:rsidR="00FC115D" w:rsidRDefault="00FC115D" w:rsidP="008D45B6">
      <w:pPr>
        <w:snapToGrid w:val="0"/>
        <w:spacing w:line="300" w:lineRule="auto"/>
        <w:ind w:firstLineChars="200" w:firstLine="480"/>
        <w:rPr>
          <w:rFonts w:ascii="Times New Roman" w:hAnsi="Times New Roman"/>
          <w:color w:val="000000" w:themeColor="text1"/>
          <w:szCs w:val="21"/>
        </w:rPr>
      </w:pPr>
      <w:r w:rsidRPr="005E07EE">
        <w:rPr>
          <w:rFonts w:ascii="Times New Roman" w:hAnsi="Times New Roman" w:hint="eastAsia"/>
          <w:color w:val="000000" w:themeColor="text1"/>
          <w:sz w:val="24"/>
          <w:szCs w:val="21"/>
        </w:rPr>
        <w:t>（</w:t>
      </w:r>
      <w:r w:rsidRPr="005E07EE">
        <w:rPr>
          <w:rFonts w:ascii="宋体" w:hAnsi="宋体" w:hint="eastAsia"/>
          <w:color w:val="000000" w:themeColor="text1"/>
          <w:spacing w:val="2"/>
          <w:sz w:val="24"/>
          <w:szCs w:val="21"/>
        </w:rPr>
        <w:t>按照表格所示栏目填写支撑本项目重要科学发现的代表性论文专著详细情况，不超过8篇，按重要程度排序。</w:t>
      </w:r>
      <w:r w:rsidR="00B2774D" w:rsidRPr="005E07EE">
        <w:rPr>
          <w:rFonts w:ascii="宋体" w:hAnsi="宋体" w:hint="eastAsia"/>
          <w:spacing w:val="2"/>
          <w:sz w:val="24"/>
        </w:rPr>
        <w:t>所列论文专著应公开发表2年以上即2017</w:t>
      </w:r>
      <w:r w:rsidR="00B2774D" w:rsidRPr="0061146C">
        <w:rPr>
          <w:rFonts w:ascii="宋体" w:hAnsi="宋体" w:hint="eastAsia"/>
          <w:spacing w:val="2"/>
          <w:sz w:val="24"/>
        </w:rPr>
        <w:t>年4月30</w:t>
      </w:r>
      <w:r w:rsidR="00B2774D" w:rsidRPr="005E07EE">
        <w:rPr>
          <w:rFonts w:ascii="宋体" w:hAnsi="宋体" w:hint="eastAsia"/>
          <w:spacing w:val="2"/>
          <w:sz w:val="24"/>
        </w:rPr>
        <w:t>日以前公开发表</w:t>
      </w:r>
      <w:r w:rsidR="006032BE" w:rsidRPr="005E07EE">
        <w:rPr>
          <w:rFonts w:ascii="宋体" w:hAnsi="宋体" w:hint="eastAsia"/>
          <w:color w:val="000000" w:themeColor="text1"/>
          <w:spacing w:val="2"/>
          <w:sz w:val="24"/>
          <w:szCs w:val="21"/>
        </w:rPr>
        <w:t>，其他要求参见《提名工作手册》相应内容。</w:t>
      </w:r>
      <w:r w:rsidRPr="005E07EE">
        <w:rPr>
          <w:rFonts w:ascii="Times New Roman" w:hAnsi="Times New Roman" w:hint="eastAsia"/>
          <w:color w:val="000000" w:themeColor="text1"/>
          <w:sz w:val="24"/>
          <w:szCs w:val="21"/>
        </w:rPr>
        <w:t>）</w:t>
      </w:r>
    </w:p>
    <w:tbl>
      <w:tblPr>
        <w:tblpPr w:leftFromText="180" w:rightFromText="180" w:vertAnchor="text" w:horzAnchor="margin" w:tblpXSpec="center" w:tblpY="270"/>
        <w:tblW w:w="4920" w:type="pct"/>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tblPr>
      <w:tblGrid>
        <w:gridCol w:w="710"/>
        <w:gridCol w:w="4205"/>
        <w:gridCol w:w="1129"/>
        <w:gridCol w:w="1504"/>
        <w:gridCol w:w="1196"/>
        <w:gridCol w:w="615"/>
        <w:gridCol w:w="577"/>
        <w:gridCol w:w="577"/>
        <w:gridCol w:w="721"/>
        <w:gridCol w:w="721"/>
        <w:gridCol w:w="739"/>
        <w:gridCol w:w="1253"/>
      </w:tblGrid>
      <w:tr w:rsidR="007E20C5" w:rsidRPr="00B2774D" w:rsidTr="00DA553C">
        <w:trPr>
          <w:trHeight w:val="567"/>
        </w:trPr>
        <w:tc>
          <w:tcPr>
            <w:tcW w:w="699" w:type="dxa"/>
            <w:vAlign w:val="center"/>
            <w:hideMark/>
          </w:tcPr>
          <w:p w:rsidR="007E20C5" w:rsidRPr="00B2774D" w:rsidRDefault="007E20C5" w:rsidP="005E07EE">
            <w:pPr>
              <w:pStyle w:val="a5"/>
              <w:adjustRightInd w:val="0"/>
              <w:spacing w:after="50" w:line="240" w:lineRule="auto"/>
              <w:ind w:firstLineChars="0" w:firstLine="0"/>
              <w:jc w:val="center"/>
              <w:outlineLvl w:val="1"/>
              <w:rPr>
                <w:rFonts w:ascii="宋体" w:hAnsi="宋体"/>
              </w:rPr>
            </w:pPr>
            <w:r w:rsidRPr="00B2774D">
              <w:rPr>
                <w:rFonts w:ascii="宋体" w:hAnsi="宋体" w:hint="eastAsia"/>
              </w:rPr>
              <w:t>序号</w:t>
            </w:r>
          </w:p>
        </w:tc>
        <w:tc>
          <w:tcPr>
            <w:tcW w:w="4135" w:type="dxa"/>
            <w:vAlign w:val="center"/>
            <w:hideMark/>
          </w:tcPr>
          <w:p w:rsidR="007E20C5" w:rsidRPr="00B2774D" w:rsidRDefault="007E20C5" w:rsidP="005E07EE">
            <w:pPr>
              <w:pStyle w:val="a5"/>
              <w:adjustRightInd w:val="0"/>
              <w:spacing w:after="50" w:line="240" w:lineRule="auto"/>
              <w:ind w:firstLineChars="0" w:firstLine="0"/>
              <w:jc w:val="center"/>
              <w:outlineLvl w:val="1"/>
              <w:rPr>
                <w:rFonts w:ascii="宋体" w:hAnsi="宋体"/>
              </w:rPr>
            </w:pPr>
            <w:r w:rsidRPr="00B2774D">
              <w:rPr>
                <w:rFonts w:ascii="宋体" w:hAnsi="宋体" w:hint="eastAsia"/>
              </w:rPr>
              <w:t>论文专著</w:t>
            </w:r>
          </w:p>
          <w:p w:rsidR="007E20C5" w:rsidRPr="00B2774D" w:rsidRDefault="007E20C5" w:rsidP="005E07EE">
            <w:pPr>
              <w:pStyle w:val="a5"/>
              <w:adjustRightInd w:val="0"/>
              <w:spacing w:after="50" w:line="240" w:lineRule="auto"/>
              <w:ind w:firstLineChars="0" w:firstLine="0"/>
              <w:jc w:val="center"/>
              <w:outlineLvl w:val="1"/>
              <w:rPr>
                <w:rFonts w:ascii="宋体" w:hAnsi="宋体"/>
              </w:rPr>
            </w:pPr>
            <w:r w:rsidRPr="00B2774D">
              <w:rPr>
                <w:rFonts w:ascii="宋体" w:hAnsi="宋体" w:hint="eastAsia"/>
              </w:rPr>
              <w:t>名称</w:t>
            </w:r>
          </w:p>
        </w:tc>
        <w:tc>
          <w:tcPr>
            <w:tcW w:w="1110" w:type="dxa"/>
            <w:vAlign w:val="center"/>
            <w:hideMark/>
          </w:tcPr>
          <w:p w:rsidR="007E20C5" w:rsidRPr="00B2774D" w:rsidRDefault="007E20C5" w:rsidP="005E07EE">
            <w:pPr>
              <w:pStyle w:val="a5"/>
              <w:adjustRightInd w:val="0"/>
              <w:spacing w:after="50" w:line="240" w:lineRule="auto"/>
              <w:ind w:firstLineChars="0" w:firstLine="0"/>
              <w:jc w:val="center"/>
              <w:outlineLvl w:val="1"/>
              <w:rPr>
                <w:rFonts w:ascii="宋体" w:hAnsi="宋体"/>
              </w:rPr>
            </w:pPr>
            <w:r w:rsidRPr="00B2774D">
              <w:rPr>
                <w:rFonts w:ascii="宋体" w:hAnsi="宋体" w:hint="eastAsia"/>
              </w:rPr>
              <w:t>刊名</w:t>
            </w:r>
          </w:p>
        </w:tc>
        <w:tc>
          <w:tcPr>
            <w:tcW w:w="1479" w:type="dxa"/>
            <w:vAlign w:val="center"/>
            <w:hideMark/>
          </w:tcPr>
          <w:p w:rsidR="007E20C5" w:rsidRPr="00B2774D" w:rsidRDefault="007E20C5" w:rsidP="005E07EE">
            <w:pPr>
              <w:pStyle w:val="a5"/>
              <w:adjustRightInd w:val="0"/>
              <w:spacing w:after="50" w:line="240" w:lineRule="auto"/>
              <w:ind w:firstLineChars="0" w:firstLine="0"/>
              <w:jc w:val="center"/>
              <w:outlineLvl w:val="1"/>
              <w:rPr>
                <w:rFonts w:ascii="宋体" w:hAnsi="宋体"/>
              </w:rPr>
            </w:pPr>
            <w:r w:rsidRPr="00B2774D">
              <w:rPr>
                <w:rFonts w:ascii="宋体" w:hAnsi="宋体" w:hint="eastAsia"/>
              </w:rPr>
              <w:t>作者</w:t>
            </w:r>
          </w:p>
        </w:tc>
        <w:tc>
          <w:tcPr>
            <w:tcW w:w="1176" w:type="dxa"/>
            <w:vAlign w:val="center"/>
            <w:hideMark/>
          </w:tcPr>
          <w:p w:rsidR="007E20C5" w:rsidRPr="00B2774D" w:rsidRDefault="007E20C5" w:rsidP="005E07EE">
            <w:pPr>
              <w:pStyle w:val="a5"/>
              <w:adjustRightInd w:val="0"/>
              <w:spacing w:after="50" w:line="240" w:lineRule="auto"/>
              <w:ind w:firstLineChars="0" w:firstLine="0"/>
              <w:jc w:val="center"/>
              <w:outlineLvl w:val="1"/>
              <w:rPr>
                <w:rFonts w:ascii="宋体" w:hAnsi="宋体"/>
              </w:rPr>
            </w:pPr>
            <w:r w:rsidRPr="00B2774D">
              <w:rPr>
                <w:rFonts w:ascii="宋体" w:hAnsi="宋体" w:hint="eastAsia"/>
              </w:rPr>
              <w:t>年卷页码（xx年xx卷xx页）</w:t>
            </w:r>
          </w:p>
        </w:tc>
        <w:tc>
          <w:tcPr>
            <w:tcW w:w="605" w:type="dxa"/>
            <w:vAlign w:val="center"/>
            <w:hideMark/>
          </w:tcPr>
          <w:p w:rsidR="007E20C5" w:rsidRPr="00B2774D" w:rsidRDefault="007E20C5" w:rsidP="005E07EE">
            <w:pPr>
              <w:pStyle w:val="a5"/>
              <w:adjustRightInd w:val="0"/>
              <w:spacing w:after="50" w:line="240" w:lineRule="auto"/>
              <w:ind w:firstLineChars="0" w:firstLine="0"/>
              <w:jc w:val="center"/>
              <w:outlineLvl w:val="1"/>
              <w:rPr>
                <w:rFonts w:ascii="宋体" w:hAnsi="宋体"/>
              </w:rPr>
            </w:pPr>
            <w:r w:rsidRPr="00B2774D">
              <w:rPr>
                <w:rFonts w:ascii="宋体" w:hAnsi="宋体" w:hint="eastAsia"/>
              </w:rPr>
              <w:t>发表时间</w:t>
            </w:r>
          </w:p>
        </w:tc>
        <w:tc>
          <w:tcPr>
            <w:tcW w:w="567" w:type="dxa"/>
            <w:vAlign w:val="center"/>
            <w:hideMark/>
          </w:tcPr>
          <w:p w:rsidR="007E20C5" w:rsidRPr="00B2774D" w:rsidRDefault="007E20C5" w:rsidP="005E07EE">
            <w:pPr>
              <w:pStyle w:val="a5"/>
              <w:adjustRightInd w:val="0"/>
              <w:spacing w:after="50" w:line="240" w:lineRule="auto"/>
              <w:ind w:firstLineChars="0" w:firstLine="0"/>
              <w:jc w:val="center"/>
              <w:outlineLvl w:val="1"/>
              <w:rPr>
                <w:rFonts w:ascii="宋体" w:hAnsi="宋体"/>
              </w:rPr>
            </w:pPr>
            <w:r w:rsidRPr="00B2774D">
              <w:rPr>
                <w:rFonts w:ascii="宋体" w:hAnsi="宋体" w:hint="eastAsia"/>
              </w:rPr>
              <w:t>通讯作者</w:t>
            </w:r>
          </w:p>
        </w:tc>
        <w:tc>
          <w:tcPr>
            <w:tcW w:w="567" w:type="dxa"/>
            <w:vAlign w:val="center"/>
            <w:hideMark/>
          </w:tcPr>
          <w:p w:rsidR="007E20C5" w:rsidRPr="00B2774D" w:rsidRDefault="007E20C5" w:rsidP="005E07EE">
            <w:pPr>
              <w:pStyle w:val="a5"/>
              <w:adjustRightInd w:val="0"/>
              <w:spacing w:after="50" w:line="240" w:lineRule="auto"/>
              <w:ind w:firstLineChars="0" w:firstLine="0"/>
              <w:jc w:val="center"/>
              <w:outlineLvl w:val="1"/>
              <w:rPr>
                <w:rFonts w:ascii="宋体" w:hAnsi="宋体"/>
              </w:rPr>
            </w:pPr>
            <w:r w:rsidRPr="00B2774D">
              <w:rPr>
                <w:rFonts w:ascii="宋体" w:hAnsi="宋体" w:hint="eastAsia"/>
              </w:rPr>
              <w:t>第一作者</w:t>
            </w:r>
          </w:p>
        </w:tc>
        <w:tc>
          <w:tcPr>
            <w:tcW w:w="709" w:type="dxa"/>
            <w:vAlign w:val="center"/>
            <w:hideMark/>
          </w:tcPr>
          <w:p w:rsidR="007E20C5" w:rsidRPr="00B2774D" w:rsidRDefault="007E20C5" w:rsidP="005E07EE">
            <w:pPr>
              <w:pStyle w:val="a5"/>
              <w:adjustRightInd w:val="0"/>
              <w:spacing w:after="50" w:line="240" w:lineRule="auto"/>
              <w:ind w:firstLineChars="0" w:firstLine="0"/>
              <w:jc w:val="center"/>
              <w:outlineLvl w:val="1"/>
              <w:rPr>
                <w:rFonts w:ascii="宋体" w:hAnsi="宋体"/>
              </w:rPr>
            </w:pPr>
            <w:r w:rsidRPr="00B2774D">
              <w:rPr>
                <w:rFonts w:ascii="宋体" w:hAnsi="宋体" w:hint="eastAsia"/>
              </w:rPr>
              <w:t>国内作者</w:t>
            </w:r>
          </w:p>
        </w:tc>
        <w:tc>
          <w:tcPr>
            <w:tcW w:w="709" w:type="dxa"/>
            <w:vAlign w:val="center"/>
            <w:hideMark/>
          </w:tcPr>
          <w:p w:rsidR="007E20C5" w:rsidRPr="00B2774D" w:rsidRDefault="007E20C5" w:rsidP="005E07EE">
            <w:pPr>
              <w:pStyle w:val="a5"/>
              <w:adjustRightInd w:val="0"/>
              <w:spacing w:after="50" w:line="240" w:lineRule="auto"/>
              <w:ind w:firstLineChars="0" w:firstLine="0"/>
              <w:jc w:val="center"/>
              <w:outlineLvl w:val="1"/>
              <w:rPr>
                <w:rFonts w:ascii="宋体" w:hAnsi="宋体"/>
              </w:rPr>
            </w:pPr>
            <w:r w:rsidRPr="00B2774D">
              <w:rPr>
                <w:rFonts w:ascii="宋体" w:hAnsi="宋体" w:hint="eastAsia"/>
              </w:rPr>
              <w:t>SCI他引次数</w:t>
            </w:r>
          </w:p>
        </w:tc>
        <w:tc>
          <w:tcPr>
            <w:tcW w:w="727" w:type="dxa"/>
            <w:vAlign w:val="center"/>
            <w:hideMark/>
          </w:tcPr>
          <w:p w:rsidR="007E20C5" w:rsidRPr="00B2774D" w:rsidRDefault="007E20C5" w:rsidP="005E07EE">
            <w:pPr>
              <w:pStyle w:val="a5"/>
              <w:adjustRightInd w:val="0"/>
              <w:spacing w:after="50" w:line="240" w:lineRule="auto"/>
              <w:ind w:firstLineChars="0" w:firstLine="0"/>
              <w:jc w:val="center"/>
              <w:outlineLvl w:val="1"/>
              <w:rPr>
                <w:rFonts w:ascii="宋体" w:hAnsi="宋体"/>
              </w:rPr>
            </w:pPr>
            <w:r w:rsidRPr="00B2774D">
              <w:rPr>
                <w:rFonts w:ascii="宋体" w:hAnsi="宋体" w:hint="eastAsia"/>
              </w:rPr>
              <w:t>他引总次数</w:t>
            </w:r>
          </w:p>
        </w:tc>
        <w:tc>
          <w:tcPr>
            <w:tcW w:w="1232" w:type="dxa"/>
            <w:vAlign w:val="center"/>
            <w:hideMark/>
          </w:tcPr>
          <w:p w:rsidR="007E20C5" w:rsidRPr="00B2774D" w:rsidRDefault="007E20C5" w:rsidP="005E07EE">
            <w:pPr>
              <w:pStyle w:val="a5"/>
              <w:adjustRightInd w:val="0"/>
              <w:spacing w:after="50" w:line="240" w:lineRule="auto"/>
              <w:ind w:firstLineChars="0" w:firstLine="0"/>
              <w:jc w:val="center"/>
              <w:outlineLvl w:val="1"/>
              <w:rPr>
                <w:rFonts w:ascii="宋体" w:hAnsi="宋体"/>
              </w:rPr>
            </w:pPr>
            <w:r w:rsidRPr="00B2774D">
              <w:rPr>
                <w:rFonts w:ascii="宋体" w:hAnsi="宋体" w:hint="eastAsia"/>
              </w:rPr>
              <w:t>知识产权是否归国内所有</w:t>
            </w:r>
          </w:p>
        </w:tc>
      </w:tr>
      <w:tr w:rsidR="00226572" w:rsidRPr="00B2774D" w:rsidTr="00DA553C">
        <w:trPr>
          <w:trHeight w:hRule="exact" w:val="1393"/>
        </w:trPr>
        <w:tc>
          <w:tcPr>
            <w:tcW w:w="699" w:type="dxa"/>
            <w:vAlign w:val="center"/>
            <w:hideMark/>
          </w:tcPr>
          <w:p w:rsidR="00226572" w:rsidRPr="00226572" w:rsidRDefault="00226572" w:rsidP="00226572">
            <w:pPr>
              <w:pStyle w:val="a5"/>
              <w:adjustRightInd w:val="0"/>
              <w:spacing w:after="50" w:line="240" w:lineRule="auto"/>
              <w:ind w:firstLineChars="0" w:firstLine="0"/>
              <w:jc w:val="center"/>
              <w:outlineLvl w:val="1"/>
              <w:rPr>
                <w:rFonts w:ascii="宋体" w:hAnsi="宋体"/>
                <w:sz w:val="16"/>
              </w:rPr>
            </w:pPr>
            <w:r w:rsidRPr="00226572">
              <w:rPr>
                <w:rFonts w:ascii="宋体" w:hAnsi="宋体" w:hint="eastAsia"/>
                <w:sz w:val="16"/>
              </w:rPr>
              <w:t>1</w:t>
            </w:r>
          </w:p>
        </w:tc>
        <w:tc>
          <w:tcPr>
            <w:tcW w:w="4135" w:type="dxa"/>
            <w:vAlign w:val="center"/>
          </w:tcPr>
          <w:p w:rsidR="00226572" w:rsidRPr="00E451A6" w:rsidRDefault="00226572" w:rsidP="00D775F4">
            <w:pPr>
              <w:pStyle w:val="a5"/>
              <w:adjustRightInd w:val="0"/>
              <w:spacing w:after="50" w:line="240" w:lineRule="auto"/>
              <w:ind w:firstLineChars="0" w:firstLine="0"/>
              <w:outlineLvl w:val="1"/>
              <w:rPr>
                <w:rFonts w:ascii="Times New Roman"/>
                <w:color w:val="000000"/>
                <w:sz w:val="16"/>
              </w:rPr>
            </w:pPr>
            <w:r w:rsidRPr="00E451A6">
              <w:rPr>
                <w:rFonts w:ascii="Times New Roman"/>
                <w:color w:val="000000"/>
                <w:sz w:val="16"/>
              </w:rPr>
              <w:t>Achieving Optimal Performance by Using IEEE 802.11 MAC Protocol with Service Differentiation Enhancements</w:t>
            </w:r>
          </w:p>
        </w:tc>
        <w:tc>
          <w:tcPr>
            <w:tcW w:w="1110" w:type="dxa"/>
            <w:vAlign w:val="center"/>
          </w:tcPr>
          <w:p w:rsidR="00226572" w:rsidRPr="00E451A6" w:rsidRDefault="00226572" w:rsidP="00226572">
            <w:pPr>
              <w:pStyle w:val="a5"/>
              <w:adjustRightInd w:val="0"/>
              <w:spacing w:after="50" w:line="240" w:lineRule="auto"/>
              <w:ind w:firstLineChars="0" w:firstLine="0"/>
              <w:outlineLvl w:val="1"/>
              <w:rPr>
                <w:rFonts w:ascii="Times New Roman"/>
                <w:color w:val="000000"/>
                <w:sz w:val="16"/>
              </w:rPr>
            </w:pPr>
            <w:r w:rsidRPr="00E451A6">
              <w:rPr>
                <w:rFonts w:ascii="Times New Roman"/>
                <w:color w:val="000000"/>
                <w:sz w:val="16"/>
              </w:rPr>
              <w:t>IEEE Transactions on Vehicular Technology</w:t>
            </w:r>
          </w:p>
        </w:tc>
        <w:tc>
          <w:tcPr>
            <w:tcW w:w="1479"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LI Bo, Roberto Battiti, FANG Yong</w:t>
            </w:r>
          </w:p>
        </w:tc>
        <w:tc>
          <w:tcPr>
            <w:tcW w:w="1176"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2007</w:t>
            </w:r>
            <w:r w:rsidRPr="00E451A6">
              <w:rPr>
                <w:rFonts w:ascii="Times New Roman" w:hint="eastAsia"/>
                <w:color w:val="000000"/>
                <w:sz w:val="16"/>
              </w:rPr>
              <w:t>年</w:t>
            </w:r>
            <w:r w:rsidRPr="00E451A6">
              <w:rPr>
                <w:rFonts w:ascii="Times New Roman"/>
                <w:color w:val="000000"/>
                <w:sz w:val="16"/>
              </w:rPr>
              <w:t>56</w:t>
            </w:r>
            <w:r w:rsidRPr="00E451A6">
              <w:rPr>
                <w:rFonts w:ascii="Times New Roman" w:hint="eastAsia"/>
                <w:color w:val="000000"/>
                <w:sz w:val="16"/>
              </w:rPr>
              <w:t>卷</w:t>
            </w:r>
            <w:r w:rsidRPr="00E451A6">
              <w:rPr>
                <w:rFonts w:ascii="Times New Roman"/>
                <w:color w:val="000000"/>
                <w:sz w:val="16"/>
              </w:rPr>
              <w:t>3</w:t>
            </w:r>
            <w:r w:rsidRPr="00E451A6">
              <w:rPr>
                <w:rFonts w:ascii="Times New Roman"/>
                <w:color w:val="000000"/>
                <w:sz w:val="16"/>
              </w:rPr>
              <w:t>期</w:t>
            </w:r>
            <w:r w:rsidRPr="00E451A6">
              <w:rPr>
                <w:rFonts w:ascii="Times New Roman" w:hint="eastAsia"/>
                <w:color w:val="000000"/>
                <w:sz w:val="16"/>
              </w:rPr>
              <w:t>1</w:t>
            </w:r>
            <w:r w:rsidRPr="00E451A6">
              <w:rPr>
                <w:rFonts w:ascii="Times New Roman"/>
                <w:color w:val="000000"/>
                <w:sz w:val="16"/>
              </w:rPr>
              <w:t>374-1387</w:t>
            </w:r>
            <w:r w:rsidRPr="00E451A6">
              <w:rPr>
                <w:rFonts w:ascii="Times New Roman" w:hint="eastAsia"/>
                <w:color w:val="000000"/>
                <w:sz w:val="16"/>
              </w:rPr>
              <w:t>页</w:t>
            </w:r>
          </w:p>
        </w:tc>
        <w:tc>
          <w:tcPr>
            <w:tcW w:w="605" w:type="dxa"/>
          </w:tcPr>
          <w:p w:rsidR="00226572" w:rsidRPr="00E451A6" w:rsidRDefault="00226572" w:rsidP="00226572">
            <w:pPr>
              <w:rPr>
                <w:rFonts w:ascii="Times New Roman" w:hAnsi="Times New Roman"/>
                <w:color w:val="000000"/>
                <w:sz w:val="16"/>
                <w:szCs w:val="24"/>
              </w:rPr>
            </w:pPr>
            <w:r w:rsidRPr="00E451A6">
              <w:rPr>
                <w:rFonts w:ascii="Times New Roman" w:hAnsi="Times New Roman"/>
                <w:color w:val="000000"/>
                <w:sz w:val="16"/>
                <w:szCs w:val="24"/>
              </w:rPr>
              <w:t>2007</w:t>
            </w:r>
            <w:r w:rsidRPr="00E451A6">
              <w:rPr>
                <w:rFonts w:ascii="Times New Roman" w:hAnsi="Times New Roman" w:hint="eastAsia"/>
                <w:color w:val="000000"/>
                <w:sz w:val="16"/>
                <w:szCs w:val="24"/>
              </w:rPr>
              <w:t>年</w:t>
            </w:r>
            <w:r w:rsidR="00DA553C">
              <w:rPr>
                <w:rFonts w:ascii="Times New Roman" w:hAnsi="Times New Roman" w:hint="eastAsia"/>
                <w:color w:val="000000"/>
                <w:sz w:val="16"/>
                <w:szCs w:val="24"/>
              </w:rPr>
              <w:t>0</w:t>
            </w:r>
            <w:r w:rsidR="00DA553C">
              <w:rPr>
                <w:rFonts w:ascii="Times New Roman" w:hAnsi="Times New Roman"/>
                <w:color w:val="000000"/>
                <w:sz w:val="16"/>
                <w:szCs w:val="24"/>
              </w:rPr>
              <w:t>5</w:t>
            </w:r>
            <w:r w:rsidR="00DA553C">
              <w:rPr>
                <w:rFonts w:ascii="Times New Roman" w:hAnsi="Times New Roman"/>
                <w:color w:val="000000"/>
                <w:sz w:val="16"/>
                <w:szCs w:val="24"/>
              </w:rPr>
              <w:t>月</w:t>
            </w:r>
            <w:r w:rsidR="00DA553C">
              <w:rPr>
                <w:rFonts w:ascii="Times New Roman" w:hAnsi="Times New Roman" w:hint="eastAsia"/>
                <w:color w:val="000000"/>
                <w:sz w:val="16"/>
                <w:szCs w:val="24"/>
              </w:rPr>
              <w:t>0</w:t>
            </w:r>
            <w:r w:rsidR="00DA553C">
              <w:rPr>
                <w:rFonts w:ascii="Times New Roman" w:hAnsi="Times New Roman"/>
                <w:color w:val="000000"/>
                <w:sz w:val="16"/>
                <w:szCs w:val="24"/>
              </w:rPr>
              <w:t>1</w:t>
            </w:r>
            <w:r w:rsidR="00DA553C">
              <w:rPr>
                <w:rFonts w:ascii="Times New Roman" w:hAnsi="Times New Roman"/>
                <w:color w:val="000000"/>
                <w:sz w:val="16"/>
                <w:szCs w:val="24"/>
              </w:rPr>
              <w:t>日</w:t>
            </w:r>
          </w:p>
        </w:tc>
        <w:tc>
          <w:tcPr>
            <w:tcW w:w="567" w:type="dxa"/>
            <w:vAlign w:val="center"/>
          </w:tcPr>
          <w:p w:rsidR="00226572" w:rsidRPr="00E451A6" w:rsidRDefault="00BD006E" w:rsidP="00226572">
            <w:pPr>
              <w:pStyle w:val="a5"/>
              <w:adjustRightInd w:val="0"/>
              <w:spacing w:after="50" w:line="240" w:lineRule="auto"/>
              <w:ind w:firstLineChars="0" w:firstLine="0"/>
              <w:jc w:val="center"/>
              <w:outlineLvl w:val="1"/>
              <w:rPr>
                <w:rFonts w:ascii="Times New Roman"/>
                <w:color w:val="000000"/>
                <w:sz w:val="16"/>
              </w:rPr>
            </w:pPr>
            <w:r>
              <w:rPr>
                <w:rFonts w:ascii="Times New Roman" w:hint="eastAsia"/>
                <w:color w:val="000000"/>
                <w:sz w:val="16"/>
              </w:rPr>
              <w:t>Bo</w:t>
            </w:r>
            <w:r>
              <w:rPr>
                <w:rFonts w:ascii="Times New Roman"/>
                <w:color w:val="000000"/>
                <w:sz w:val="16"/>
              </w:rPr>
              <w:t xml:space="preserve"> Li</w:t>
            </w:r>
          </w:p>
        </w:tc>
        <w:tc>
          <w:tcPr>
            <w:tcW w:w="567" w:type="dxa"/>
            <w:vAlign w:val="center"/>
          </w:tcPr>
          <w:p w:rsidR="00226572" w:rsidRPr="00E451A6" w:rsidRDefault="00BD006E" w:rsidP="00226572">
            <w:pPr>
              <w:pStyle w:val="a5"/>
              <w:adjustRightInd w:val="0"/>
              <w:spacing w:after="50" w:line="240" w:lineRule="auto"/>
              <w:ind w:firstLineChars="0" w:firstLine="0"/>
              <w:jc w:val="center"/>
              <w:outlineLvl w:val="1"/>
              <w:rPr>
                <w:rFonts w:ascii="Times New Roman"/>
                <w:color w:val="000000"/>
                <w:sz w:val="16"/>
              </w:rPr>
            </w:pPr>
            <w:r>
              <w:rPr>
                <w:rFonts w:ascii="Times New Roman" w:hint="eastAsia"/>
                <w:color w:val="000000"/>
                <w:sz w:val="16"/>
              </w:rPr>
              <w:t>Bo</w:t>
            </w:r>
            <w:r>
              <w:rPr>
                <w:rFonts w:ascii="Times New Roman"/>
                <w:color w:val="000000"/>
                <w:sz w:val="16"/>
              </w:rPr>
              <w:t xml:space="preserve"> Li</w:t>
            </w:r>
          </w:p>
        </w:tc>
        <w:tc>
          <w:tcPr>
            <w:tcW w:w="709" w:type="dxa"/>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李波</w:t>
            </w:r>
            <w:r w:rsidRPr="00E451A6">
              <w:rPr>
                <w:rFonts w:ascii="Times New Roman" w:hint="eastAsia"/>
                <w:color w:val="000000"/>
                <w:sz w:val="16"/>
              </w:rPr>
              <w:t>，</w:t>
            </w:r>
            <w:r w:rsidRPr="00E451A6">
              <w:rPr>
                <w:rFonts w:ascii="Times New Roman"/>
                <w:color w:val="000000"/>
                <w:sz w:val="16"/>
              </w:rPr>
              <w:t>方勇</w:t>
            </w:r>
          </w:p>
        </w:tc>
        <w:tc>
          <w:tcPr>
            <w:tcW w:w="709" w:type="dxa"/>
            <w:vAlign w:val="center"/>
          </w:tcPr>
          <w:p w:rsidR="00226572" w:rsidRPr="00E451A6" w:rsidRDefault="00D775F4"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hint="eastAsia"/>
                <w:color w:val="000000"/>
                <w:sz w:val="16"/>
              </w:rPr>
              <w:t>1</w:t>
            </w:r>
            <w:r w:rsidRPr="00E451A6">
              <w:rPr>
                <w:rFonts w:ascii="Times New Roman"/>
                <w:color w:val="000000"/>
                <w:sz w:val="16"/>
              </w:rPr>
              <w:t>0</w:t>
            </w:r>
          </w:p>
        </w:tc>
        <w:tc>
          <w:tcPr>
            <w:tcW w:w="727" w:type="dxa"/>
            <w:vAlign w:val="center"/>
          </w:tcPr>
          <w:p w:rsidR="00226572" w:rsidRPr="00E451A6" w:rsidRDefault="00C92C56" w:rsidP="00226572">
            <w:pPr>
              <w:pStyle w:val="a5"/>
              <w:adjustRightInd w:val="0"/>
              <w:spacing w:after="50" w:line="240" w:lineRule="auto"/>
              <w:ind w:firstLineChars="0" w:firstLine="0"/>
              <w:jc w:val="center"/>
              <w:outlineLvl w:val="1"/>
              <w:rPr>
                <w:rFonts w:ascii="Times New Roman"/>
                <w:color w:val="000000"/>
                <w:sz w:val="16"/>
              </w:rPr>
            </w:pPr>
            <w:r>
              <w:rPr>
                <w:rFonts w:ascii="Times New Roman"/>
                <w:color w:val="000000"/>
                <w:sz w:val="16"/>
              </w:rPr>
              <w:t>22</w:t>
            </w:r>
          </w:p>
        </w:tc>
        <w:tc>
          <w:tcPr>
            <w:tcW w:w="1232" w:type="dxa"/>
            <w:vAlign w:val="center"/>
            <w:hideMark/>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hint="eastAsia"/>
                <w:color w:val="000000"/>
                <w:sz w:val="16"/>
              </w:rPr>
              <w:t>是</w:t>
            </w:r>
          </w:p>
        </w:tc>
      </w:tr>
      <w:tr w:rsidR="00226572" w:rsidRPr="00B2774D" w:rsidTr="00DA553C">
        <w:trPr>
          <w:trHeight w:hRule="exact" w:val="1284"/>
        </w:trPr>
        <w:tc>
          <w:tcPr>
            <w:tcW w:w="699" w:type="dxa"/>
            <w:vAlign w:val="center"/>
            <w:hideMark/>
          </w:tcPr>
          <w:p w:rsidR="00226572" w:rsidRPr="00226572" w:rsidRDefault="00226572" w:rsidP="00226572">
            <w:pPr>
              <w:pStyle w:val="a5"/>
              <w:adjustRightInd w:val="0"/>
              <w:spacing w:after="50" w:line="240" w:lineRule="auto"/>
              <w:ind w:firstLineChars="0" w:firstLine="0"/>
              <w:jc w:val="center"/>
              <w:outlineLvl w:val="1"/>
              <w:rPr>
                <w:rFonts w:ascii="宋体" w:hAnsi="宋体"/>
                <w:sz w:val="16"/>
              </w:rPr>
            </w:pPr>
            <w:r w:rsidRPr="00226572">
              <w:rPr>
                <w:rFonts w:ascii="宋体" w:hAnsi="宋体" w:hint="eastAsia"/>
                <w:sz w:val="16"/>
              </w:rPr>
              <w:t>2</w:t>
            </w:r>
          </w:p>
        </w:tc>
        <w:tc>
          <w:tcPr>
            <w:tcW w:w="4135" w:type="dxa"/>
          </w:tcPr>
          <w:p w:rsidR="00226572" w:rsidRPr="00E451A6" w:rsidRDefault="00226572" w:rsidP="00226572">
            <w:pPr>
              <w:rPr>
                <w:rFonts w:ascii="Times New Roman" w:hAnsi="Times New Roman"/>
                <w:color w:val="000000"/>
                <w:sz w:val="16"/>
                <w:szCs w:val="24"/>
              </w:rPr>
            </w:pPr>
            <w:r w:rsidRPr="00E451A6">
              <w:rPr>
                <w:rFonts w:ascii="Times New Roman" w:hAnsi="Times New Roman"/>
                <w:color w:val="000000"/>
                <w:sz w:val="16"/>
                <w:szCs w:val="24"/>
              </w:rPr>
              <w:t>Achieving Optimal Performance in IEEE 802.11 Wireless LANs with the Combination of Link Adaptation and Adaptive Backoff</w:t>
            </w:r>
          </w:p>
        </w:tc>
        <w:tc>
          <w:tcPr>
            <w:tcW w:w="1110" w:type="dxa"/>
            <w:vAlign w:val="center"/>
          </w:tcPr>
          <w:p w:rsidR="00226572" w:rsidRPr="00E451A6" w:rsidRDefault="00226572" w:rsidP="00226572">
            <w:pPr>
              <w:pStyle w:val="a5"/>
              <w:adjustRightInd w:val="0"/>
              <w:spacing w:after="50" w:line="240" w:lineRule="auto"/>
              <w:ind w:firstLineChars="0" w:firstLine="0"/>
              <w:outlineLvl w:val="1"/>
              <w:rPr>
                <w:rFonts w:ascii="Times New Roman"/>
                <w:color w:val="000000"/>
                <w:sz w:val="16"/>
              </w:rPr>
            </w:pPr>
            <w:r w:rsidRPr="00E451A6">
              <w:rPr>
                <w:rFonts w:ascii="Times New Roman"/>
                <w:color w:val="000000"/>
                <w:sz w:val="16"/>
              </w:rPr>
              <w:t>International Journal of Computer Networks</w:t>
            </w:r>
          </w:p>
        </w:tc>
        <w:tc>
          <w:tcPr>
            <w:tcW w:w="1479"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LI Bo, Roberto Battiti</w:t>
            </w:r>
          </w:p>
        </w:tc>
        <w:tc>
          <w:tcPr>
            <w:tcW w:w="1176"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2007</w:t>
            </w:r>
            <w:r w:rsidRPr="00E451A6">
              <w:rPr>
                <w:rFonts w:ascii="Times New Roman" w:hint="eastAsia"/>
                <w:color w:val="000000"/>
                <w:sz w:val="16"/>
              </w:rPr>
              <w:t>年</w:t>
            </w:r>
            <w:r w:rsidRPr="00E451A6">
              <w:rPr>
                <w:rFonts w:ascii="Times New Roman"/>
                <w:color w:val="000000"/>
                <w:sz w:val="16"/>
              </w:rPr>
              <w:t>51</w:t>
            </w:r>
            <w:r w:rsidRPr="00E451A6">
              <w:rPr>
                <w:rFonts w:ascii="Times New Roman" w:hint="eastAsia"/>
                <w:color w:val="000000"/>
                <w:sz w:val="16"/>
              </w:rPr>
              <w:t>卷</w:t>
            </w:r>
            <w:r w:rsidRPr="00E451A6">
              <w:rPr>
                <w:rFonts w:ascii="Times New Roman"/>
                <w:color w:val="000000"/>
                <w:sz w:val="16"/>
              </w:rPr>
              <w:t>6</w:t>
            </w:r>
            <w:r w:rsidRPr="00E451A6">
              <w:rPr>
                <w:rFonts w:ascii="Times New Roman"/>
                <w:color w:val="000000"/>
                <w:sz w:val="16"/>
              </w:rPr>
              <w:t>期</w:t>
            </w:r>
            <w:r w:rsidRPr="00E451A6">
              <w:rPr>
                <w:rFonts w:ascii="Times New Roman"/>
                <w:color w:val="000000"/>
                <w:sz w:val="16"/>
              </w:rPr>
              <w:t>1574-1600</w:t>
            </w:r>
            <w:r w:rsidRPr="00E451A6">
              <w:rPr>
                <w:rFonts w:ascii="Times New Roman" w:hint="eastAsia"/>
                <w:color w:val="000000"/>
                <w:sz w:val="16"/>
              </w:rPr>
              <w:t>页</w:t>
            </w:r>
          </w:p>
        </w:tc>
        <w:tc>
          <w:tcPr>
            <w:tcW w:w="605" w:type="dxa"/>
          </w:tcPr>
          <w:p w:rsidR="00DA553C" w:rsidRPr="00DA553C"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2007</w:t>
            </w:r>
            <w:r w:rsidRPr="00DA553C">
              <w:rPr>
                <w:rFonts w:ascii="Times New Roman" w:hAnsi="Times New Roman" w:hint="eastAsia"/>
                <w:color w:val="000000"/>
                <w:sz w:val="16"/>
                <w:szCs w:val="24"/>
              </w:rPr>
              <w:t>年</w:t>
            </w:r>
          </w:p>
          <w:p w:rsidR="00DA553C" w:rsidRPr="00DA553C"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04</w:t>
            </w:r>
            <w:r w:rsidRPr="00DA553C">
              <w:rPr>
                <w:rFonts w:ascii="Times New Roman" w:hAnsi="Times New Roman" w:hint="eastAsia"/>
                <w:color w:val="000000"/>
                <w:sz w:val="16"/>
                <w:szCs w:val="24"/>
              </w:rPr>
              <w:t>月</w:t>
            </w:r>
          </w:p>
          <w:p w:rsidR="00226572" w:rsidRPr="00E451A6"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25</w:t>
            </w:r>
            <w:r w:rsidRPr="00DA553C">
              <w:rPr>
                <w:rFonts w:ascii="Times New Roman" w:hAnsi="Times New Roman" w:hint="eastAsia"/>
                <w:color w:val="000000"/>
                <w:sz w:val="16"/>
                <w:szCs w:val="24"/>
              </w:rPr>
              <w:t>日</w:t>
            </w:r>
          </w:p>
        </w:tc>
        <w:tc>
          <w:tcPr>
            <w:tcW w:w="567" w:type="dxa"/>
            <w:vAlign w:val="center"/>
          </w:tcPr>
          <w:p w:rsidR="00226572" w:rsidRPr="00E451A6" w:rsidRDefault="00BD006E" w:rsidP="00226572">
            <w:pPr>
              <w:pStyle w:val="a5"/>
              <w:adjustRightInd w:val="0"/>
              <w:spacing w:after="50" w:line="240" w:lineRule="auto"/>
              <w:ind w:firstLineChars="0" w:firstLine="0"/>
              <w:jc w:val="center"/>
              <w:outlineLvl w:val="1"/>
              <w:rPr>
                <w:rFonts w:ascii="Times New Roman"/>
                <w:color w:val="000000"/>
                <w:sz w:val="16"/>
              </w:rPr>
            </w:pPr>
            <w:r>
              <w:rPr>
                <w:rFonts w:ascii="Times New Roman" w:hint="eastAsia"/>
                <w:color w:val="000000"/>
                <w:sz w:val="16"/>
              </w:rPr>
              <w:t>Bo</w:t>
            </w:r>
            <w:r>
              <w:rPr>
                <w:rFonts w:ascii="Times New Roman"/>
                <w:color w:val="000000"/>
                <w:sz w:val="16"/>
              </w:rPr>
              <w:t xml:space="preserve"> Li</w:t>
            </w:r>
          </w:p>
        </w:tc>
        <w:tc>
          <w:tcPr>
            <w:tcW w:w="567" w:type="dxa"/>
            <w:vAlign w:val="center"/>
          </w:tcPr>
          <w:p w:rsidR="00226572" w:rsidRPr="00E451A6" w:rsidRDefault="00BD006E" w:rsidP="00226572">
            <w:pPr>
              <w:pStyle w:val="a5"/>
              <w:adjustRightInd w:val="0"/>
              <w:spacing w:after="50" w:line="240" w:lineRule="auto"/>
              <w:ind w:firstLineChars="0" w:firstLine="0"/>
              <w:jc w:val="center"/>
              <w:outlineLvl w:val="1"/>
              <w:rPr>
                <w:rFonts w:ascii="Times New Roman"/>
                <w:color w:val="000000"/>
                <w:sz w:val="16"/>
              </w:rPr>
            </w:pPr>
            <w:r>
              <w:rPr>
                <w:rFonts w:ascii="Times New Roman" w:hint="eastAsia"/>
                <w:color w:val="000000"/>
                <w:sz w:val="16"/>
              </w:rPr>
              <w:t>Bo</w:t>
            </w:r>
            <w:r>
              <w:rPr>
                <w:rFonts w:ascii="Times New Roman"/>
                <w:color w:val="000000"/>
                <w:sz w:val="16"/>
              </w:rPr>
              <w:t xml:space="preserve"> Li</w:t>
            </w:r>
          </w:p>
        </w:tc>
        <w:tc>
          <w:tcPr>
            <w:tcW w:w="709" w:type="dxa"/>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李波</w:t>
            </w:r>
          </w:p>
        </w:tc>
        <w:tc>
          <w:tcPr>
            <w:tcW w:w="709" w:type="dxa"/>
            <w:vAlign w:val="center"/>
          </w:tcPr>
          <w:p w:rsidR="00226572" w:rsidRPr="00E451A6" w:rsidRDefault="00D775F4"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hint="eastAsia"/>
                <w:color w:val="000000"/>
                <w:sz w:val="16"/>
              </w:rPr>
              <w:t>4</w:t>
            </w:r>
          </w:p>
        </w:tc>
        <w:tc>
          <w:tcPr>
            <w:tcW w:w="727" w:type="dxa"/>
            <w:vAlign w:val="center"/>
          </w:tcPr>
          <w:p w:rsidR="00226572" w:rsidRPr="00E451A6" w:rsidRDefault="00C92C56" w:rsidP="00226572">
            <w:pPr>
              <w:pStyle w:val="a5"/>
              <w:adjustRightInd w:val="0"/>
              <w:spacing w:after="50" w:line="240" w:lineRule="auto"/>
              <w:ind w:firstLineChars="0" w:firstLine="0"/>
              <w:jc w:val="center"/>
              <w:outlineLvl w:val="1"/>
              <w:rPr>
                <w:rFonts w:ascii="Times New Roman"/>
                <w:color w:val="000000"/>
                <w:sz w:val="16"/>
              </w:rPr>
            </w:pPr>
            <w:r>
              <w:rPr>
                <w:rFonts w:ascii="Times New Roman"/>
                <w:color w:val="000000"/>
                <w:sz w:val="16"/>
              </w:rPr>
              <w:t>15</w:t>
            </w:r>
          </w:p>
        </w:tc>
        <w:tc>
          <w:tcPr>
            <w:tcW w:w="1232"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hint="eastAsia"/>
                <w:color w:val="000000"/>
                <w:sz w:val="16"/>
              </w:rPr>
              <w:t>是</w:t>
            </w:r>
          </w:p>
        </w:tc>
      </w:tr>
      <w:tr w:rsidR="00226572" w:rsidRPr="00B2774D" w:rsidTr="00DA553C">
        <w:trPr>
          <w:trHeight w:hRule="exact" w:val="2678"/>
        </w:trPr>
        <w:tc>
          <w:tcPr>
            <w:tcW w:w="699" w:type="dxa"/>
            <w:vAlign w:val="center"/>
            <w:hideMark/>
          </w:tcPr>
          <w:p w:rsidR="00226572" w:rsidRPr="00226572" w:rsidRDefault="00226572" w:rsidP="00226572">
            <w:pPr>
              <w:pStyle w:val="a5"/>
              <w:adjustRightInd w:val="0"/>
              <w:spacing w:after="50" w:line="240" w:lineRule="auto"/>
              <w:ind w:firstLineChars="0" w:firstLine="0"/>
              <w:jc w:val="center"/>
              <w:outlineLvl w:val="1"/>
              <w:rPr>
                <w:rFonts w:ascii="宋体" w:hAnsi="宋体"/>
                <w:sz w:val="16"/>
              </w:rPr>
            </w:pPr>
            <w:r w:rsidRPr="00226572">
              <w:rPr>
                <w:rFonts w:ascii="宋体" w:hAnsi="宋体" w:hint="eastAsia"/>
                <w:sz w:val="16"/>
              </w:rPr>
              <w:lastRenderedPageBreak/>
              <w:t>3</w:t>
            </w:r>
          </w:p>
        </w:tc>
        <w:tc>
          <w:tcPr>
            <w:tcW w:w="4135" w:type="dxa"/>
          </w:tcPr>
          <w:p w:rsidR="00226572" w:rsidRPr="00E451A6" w:rsidRDefault="00226572" w:rsidP="00226572">
            <w:pPr>
              <w:rPr>
                <w:rFonts w:ascii="Times New Roman" w:hAnsi="Times New Roman"/>
                <w:color w:val="000000"/>
                <w:sz w:val="16"/>
                <w:szCs w:val="24"/>
              </w:rPr>
            </w:pPr>
            <w:bookmarkStart w:id="1" w:name="OLE_LINK30"/>
            <w:bookmarkStart w:id="2" w:name="OLE_LINK31"/>
            <w:bookmarkStart w:id="3" w:name="OLE_LINK178"/>
            <w:r w:rsidRPr="00E451A6">
              <w:rPr>
                <w:rFonts w:ascii="Times New Roman" w:hAnsi="Times New Roman"/>
                <w:color w:val="000000"/>
                <w:sz w:val="16"/>
                <w:szCs w:val="24"/>
              </w:rPr>
              <w:t>An OFDMA based concurrent multiuser MAC for upcoming IEEE 802.11ax</w:t>
            </w:r>
            <w:bookmarkEnd w:id="1"/>
            <w:bookmarkEnd w:id="2"/>
            <w:bookmarkEnd w:id="3"/>
          </w:p>
        </w:tc>
        <w:tc>
          <w:tcPr>
            <w:tcW w:w="1110" w:type="dxa"/>
            <w:vAlign w:val="center"/>
          </w:tcPr>
          <w:p w:rsidR="00226572" w:rsidRPr="00E451A6" w:rsidRDefault="00226572" w:rsidP="00226572">
            <w:pPr>
              <w:pStyle w:val="a5"/>
              <w:adjustRightInd w:val="0"/>
              <w:spacing w:after="50" w:line="240" w:lineRule="auto"/>
              <w:ind w:firstLineChars="0" w:firstLine="0"/>
              <w:outlineLvl w:val="1"/>
              <w:rPr>
                <w:rFonts w:ascii="Times New Roman"/>
                <w:color w:val="000000"/>
                <w:sz w:val="16"/>
              </w:rPr>
            </w:pPr>
            <w:r w:rsidRPr="00E451A6">
              <w:rPr>
                <w:rFonts w:ascii="Times New Roman"/>
                <w:color w:val="000000"/>
                <w:sz w:val="16"/>
              </w:rPr>
              <w:t>2015 IEEE Wireless Communications and Networking Conference Workshops</w:t>
            </w:r>
          </w:p>
        </w:tc>
        <w:tc>
          <w:tcPr>
            <w:tcW w:w="1479"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226572">
              <w:rPr>
                <w:rFonts w:ascii="Times New Roman"/>
                <w:color w:val="000000"/>
                <w:sz w:val="16"/>
              </w:rPr>
              <w:t>Qiao Qu, Bo Li, Mao Yang and Zhongjiang Yan</w:t>
            </w:r>
          </w:p>
        </w:tc>
        <w:tc>
          <w:tcPr>
            <w:tcW w:w="1176"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2015</w:t>
            </w:r>
            <w:r w:rsidRPr="00E451A6">
              <w:rPr>
                <w:rFonts w:ascii="Times New Roman" w:hint="eastAsia"/>
                <w:color w:val="000000"/>
                <w:sz w:val="16"/>
              </w:rPr>
              <w:t>年</w:t>
            </w:r>
            <w:r w:rsidRPr="00E451A6">
              <w:rPr>
                <w:rFonts w:ascii="Times New Roman"/>
                <w:color w:val="000000"/>
                <w:sz w:val="16"/>
              </w:rPr>
              <w:t>136-141</w:t>
            </w:r>
            <w:r w:rsidRPr="00E451A6">
              <w:rPr>
                <w:rFonts w:ascii="Times New Roman" w:hint="eastAsia"/>
                <w:color w:val="000000"/>
                <w:sz w:val="16"/>
              </w:rPr>
              <w:t>页</w:t>
            </w:r>
          </w:p>
        </w:tc>
        <w:tc>
          <w:tcPr>
            <w:tcW w:w="605" w:type="dxa"/>
          </w:tcPr>
          <w:p w:rsidR="00DA553C" w:rsidRPr="00DA553C"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2015</w:t>
            </w:r>
            <w:r w:rsidRPr="00DA553C">
              <w:rPr>
                <w:rFonts w:ascii="Times New Roman" w:hAnsi="Times New Roman" w:hint="eastAsia"/>
                <w:color w:val="000000"/>
                <w:sz w:val="16"/>
                <w:szCs w:val="24"/>
              </w:rPr>
              <w:t>年</w:t>
            </w:r>
          </w:p>
          <w:p w:rsidR="00DA553C" w:rsidRPr="00DA553C"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06</w:t>
            </w:r>
            <w:r w:rsidRPr="00DA553C">
              <w:rPr>
                <w:rFonts w:ascii="Times New Roman" w:hAnsi="Times New Roman" w:hint="eastAsia"/>
                <w:color w:val="000000"/>
                <w:sz w:val="16"/>
                <w:szCs w:val="24"/>
              </w:rPr>
              <w:t>月</w:t>
            </w:r>
          </w:p>
          <w:p w:rsidR="00226572" w:rsidRPr="00E451A6"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11</w:t>
            </w:r>
            <w:r w:rsidRPr="00DA553C">
              <w:rPr>
                <w:rFonts w:ascii="Times New Roman" w:hAnsi="Times New Roman" w:hint="eastAsia"/>
                <w:color w:val="000000"/>
                <w:sz w:val="16"/>
                <w:szCs w:val="24"/>
              </w:rPr>
              <w:t>日</w:t>
            </w:r>
          </w:p>
        </w:tc>
        <w:tc>
          <w:tcPr>
            <w:tcW w:w="567" w:type="dxa"/>
            <w:vAlign w:val="center"/>
          </w:tcPr>
          <w:p w:rsidR="00226572" w:rsidRPr="00E451A6" w:rsidRDefault="00BD006E" w:rsidP="00226572">
            <w:pPr>
              <w:pStyle w:val="a5"/>
              <w:adjustRightInd w:val="0"/>
              <w:spacing w:after="50" w:line="240" w:lineRule="auto"/>
              <w:ind w:firstLineChars="0" w:firstLine="0"/>
              <w:jc w:val="center"/>
              <w:outlineLvl w:val="1"/>
              <w:rPr>
                <w:rFonts w:ascii="Times New Roman"/>
                <w:color w:val="000000"/>
                <w:sz w:val="16"/>
              </w:rPr>
            </w:pPr>
            <w:r>
              <w:rPr>
                <w:rFonts w:ascii="Times New Roman" w:hint="eastAsia"/>
                <w:color w:val="000000"/>
                <w:sz w:val="16"/>
              </w:rPr>
              <w:t>Q</w:t>
            </w:r>
            <w:r>
              <w:rPr>
                <w:rFonts w:ascii="Times New Roman"/>
                <w:color w:val="000000"/>
                <w:sz w:val="16"/>
              </w:rPr>
              <w:t>iao Qu</w:t>
            </w:r>
          </w:p>
        </w:tc>
        <w:tc>
          <w:tcPr>
            <w:tcW w:w="567" w:type="dxa"/>
            <w:vAlign w:val="center"/>
          </w:tcPr>
          <w:p w:rsidR="00226572" w:rsidRPr="00E451A6" w:rsidRDefault="00BD006E" w:rsidP="00226572">
            <w:pPr>
              <w:pStyle w:val="a5"/>
              <w:adjustRightInd w:val="0"/>
              <w:spacing w:after="50" w:line="240" w:lineRule="auto"/>
              <w:ind w:firstLineChars="0" w:firstLine="0"/>
              <w:jc w:val="center"/>
              <w:outlineLvl w:val="1"/>
              <w:rPr>
                <w:rFonts w:ascii="Times New Roman"/>
                <w:color w:val="000000"/>
                <w:sz w:val="16"/>
              </w:rPr>
            </w:pPr>
            <w:r>
              <w:rPr>
                <w:rFonts w:ascii="Times New Roman" w:hint="eastAsia"/>
                <w:color w:val="000000"/>
                <w:sz w:val="16"/>
              </w:rPr>
              <w:t>Q</w:t>
            </w:r>
            <w:r>
              <w:rPr>
                <w:rFonts w:ascii="Times New Roman"/>
                <w:color w:val="000000"/>
                <w:sz w:val="16"/>
              </w:rPr>
              <w:t>iao Qu</w:t>
            </w:r>
          </w:p>
        </w:tc>
        <w:tc>
          <w:tcPr>
            <w:tcW w:w="709" w:type="dxa"/>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屈桥</w:t>
            </w:r>
            <w:r w:rsidRPr="00E451A6">
              <w:rPr>
                <w:rFonts w:ascii="Times New Roman" w:hint="eastAsia"/>
                <w:color w:val="000000"/>
                <w:sz w:val="16"/>
              </w:rPr>
              <w:t>，</w:t>
            </w:r>
            <w:r w:rsidRPr="00E451A6">
              <w:rPr>
                <w:rFonts w:ascii="Times New Roman"/>
                <w:color w:val="000000"/>
                <w:sz w:val="16"/>
              </w:rPr>
              <w:t>李波</w:t>
            </w:r>
            <w:r w:rsidRPr="00E451A6">
              <w:rPr>
                <w:rFonts w:ascii="Times New Roman" w:hint="eastAsia"/>
                <w:color w:val="000000"/>
                <w:sz w:val="16"/>
              </w:rPr>
              <w:t>，</w:t>
            </w:r>
            <w:r w:rsidRPr="00E451A6">
              <w:rPr>
                <w:rFonts w:ascii="Times New Roman"/>
                <w:color w:val="000000"/>
                <w:sz w:val="16"/>
              </w:rPr>
              <w:t>杨懋</w:t>
            </w:r>
            <w:r w:rsidRPr="00E451A6">
              <w:rPr>
                <w:rFonts w:ascii="Times New Roman" w:hint="eastAsia"/>
                <w:color w:val="000000"/>
                <w:sz w:val="16"/>
              </w:rPr>
              <w:t>，</w:t>
            </w:r>
            <w:r w:rsidRPr="00E451A6">
              <w:rPr>
                <w:rFonts w:ascii="Times New Roman"/>
                <w:color w:val="000000"/>
                <w:sz w:val="16"/>
              </w:rPr>
              <w:t>闫中江</w:t>
            </w:r>
          </w:p>
        </w:tc>
        <w:tc>
          <w:tcPr>
            <w:tcW w:w="709" w:type="dxa"/>
            <w:vAlign w:val="center"/>
          </w:tcPr>
          <w:p w:rsidR="00226572" w:rsidRPr="00E451A6" w:rsidRDefault="00D775F4"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hint="eastAsia"/>
                <w:color w:val="000000"/>
                <w:sz w:val="16"/>
              </w:rPr>
              <w:t>7</w:t>
            </w:r>
          </w:p>
        </w:tc>
        <w:tc>
          <w:tcPr>
            <w:tcW w:w="727" w:type="dxa"/>
            <w:vAlign w:val="center"/>
          </w:tcPr>
          <w:p w:rsidR="00226572" w:rsidRPr="00E451A6" w:rsidRDefault="00C92C56" w:rsidP="00226572">
            <w:pPr>
              <w:pStyle w:val="a5"/>
              <w:adjustRightInd w:val="0"/>
              <w:spacing w:after="50" w:line="240" w:lineRule="auto"/>
              <w:ind w:firstLineChars="0" w:firstLine="0"/>
              <w:jc w:val="center"/>
              <w:outlineLvl w:val="1"/>
              <w:rPr>
                <w:rFonts w:ascii="Times New Roman"/>
                <w:color w:val="000000"/>
                <w:sz w:val="16"/>
              </w:rPr>
            </w:pPr>
            <w:r>
              <w:rPr>
                <w:rFonts w:ascii="Times New Roman"/>
                <w:color w:val="000000"/>
                <w:sz w:val="16"/>
              </w:rPr>
              <w:t>27</w:t>
            </w:r>
          </w:p>
        </w:tc>
        <w:tc>
          <w:tcPr>
            <w:tcW w:w="1232"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hint="eastAsia"/>
                <w:color w:val="000000"/>
                <w:sz w:val="16"/>
              </w:rPr>
              <w:t>是</w:t>
            </w:r>
          </w:p>
        </w:tc>
      </w:tr>
      <w:tr w:rsidR="00226572" w:rsidRPr="00B2774D" w:rsidTr="00DA553C">
        <w:trPr>
          <w:trHeight w:hRule="exact" w:val="3567"/>
        </w:trPr>
        <w:tc>
          <w:tcPr>
            <w:tcW w:w="699" w:type="dxa"/>
            <w:vAlign w:val="center"/>
            <w:hideMark/>
          </w:tcPr>
          <w:p w:rsidR="00226572" w:rsidRPr="00226572" w:rsidRDefault="00226572" w:rsidP="00226572">
            <w:pPr>
              <w:pStyle w:val="a5"/>
              <w:adjustRightInd w:val="0"/>
              <w:spacing w:after="50" w:line="240" w:lineRule="auto"/>
              <w:ind w:firstLineChars="0" w:firstLine="0"/>
              <w:jc w:val="center"/>
              <w:outlineLvl w:val="1"/>
              <w:rPr>
                <w:rFonts w:ascii="宋体" w:hAnsi="宋体"/>
                <w:sz w:val="16"/>
              </w:rPr>
            </w:pPr>
            <w:r w:rsidRPr="00226572">
              <w:rPr>
                <w:rFonts w:ascii="宋体" w:hAnsi="宋体" w:hint="eastAsia"/>
                <w:sz w:val="16"/>
              </w:rPr>
              <w:t>4</w:t>
            </w:r>
          </w:p>
        </w:tc>
        <w:tc>
          <w:tcPr>
            <w:tcW w:w="4135" w:type="dxa"/>
          </w:tcPr>
          <w:p w:rsidR="00226572" w:rsidRPr="00E451A6" w:rsidRDefault="00D57487" w:rsidP="00D57487">
            <w:pPr>
              <w:rPr>
                <w:rFonts w:ascii="Times New Roman" w:hAnsi="Times New Roman"/>
                <w:color w:val="000000"/>
                <w:sz w:val="16"/>
                <w:szCs w:val="24"/>
              </w:rPr>
            </w:pPr>
            <w:r w:rsidRPr="00E451A6">
              <w:rPr>
                <w:rFonts w:ascii="Times New Roman" w:hAnsi="Times New Roman" w:hint="eastAsia"/>
                <w:color w:val="000000"/>
                <w:sz w:val="16"/>
                <w:szCs w:val="24"/>
              </w:rPr>
              <w:t>FuPlex: A Full Duplex MAC for the NextGeneration WLAN</w:t>
            </w:r>
          </w:p>
        </w:tc>
        <w:tc>
          <w:tcPr>
            <w:tcW w:w="1110" w:type="dxa"/>
            <w:vAlign w:val="center"/>
          </w:tcPr>
          <w:p w:rsidR="00226572" w:rsidRPr="00E451A6" w:rsidRDefault="00D57487" w:rsidP="00226572">
            <w:pPr>
              <w:pStyle w:val="a5"/>
              <w:adjustRightInd w:val="0"/>
              <w:spacing w:after="50" w:line="240" w:lineRule="auto"/>
              <w:ind w:firstLineChars="0" w:firstLine="0"/>
              <w:outlineLvl w:val="1"/>
              <w:rPr>
                <w:rFonts w:ascii="Times New Roman"/>
                <w:color w:val="000000"/>
                <w:sz w:val="16"/>
              </w:rPr>
            </w:pPr>
            <w:r w:rsidRPr="00E451A6">
              <w:rPr>
                <w:rFonts w:ascii="Times New Roman" w:hint="eastAsia"/>
                <w:color w:val="000000"/>
                <w:sz w:val="16"/>
              </w:rPr>
              <w:t>11th EAI International Conference on Heterogeneous Networking for Quality, Reliability, Security and Robustness</w:t>
            </w:r>
          </w:p>
        </w:tc>
        <w:tc>
          <w:tcPr>
            <w:tcW w:w="1479" w:type="dxa"/>
            <w:vAlign w:val="center"/>
          </w:tcPr>
          <w:p w:rsidR="00226572" w:rsidRPr="00E451A6" w:rsidRDefault="00D57487"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hint="eastAsia"/>
                <w:color w:val="000000"/>
                <w:sz w:val="16"/>
              </w:rPr>
              <w:t>Qiao Qu, Bo Li, Mao Yang, Zhongjiang Yan, XiaoyaZuo, and Qiaoyan Guan</w:t>
            </w:r>
          </w:p>
        </w:tc>
        <w:tc>
          <w:tcPr>
            <w:tcW w:w="1176" w:type="dxa"/>
            <w:vAlign w:val="center"/>
          </w:tcPr>
          <w:p w:rsidR="00226572" w:rsidRPr="00E451A6" w:rsidRDefault="00226572" w:rsidP="00D57487">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201</w:t>
            </w:r>
            <w:r w:rsidR="00D57487" w:rsidRPr="00E451A6">
              <w:rPr>
                <w:rFonts w:ascii="Times New Roman"/>
                <w:color w:val="000000"/>
                <w:sz w:val="16"/>
              </w:rPr>
              <w:t>5</w:t>
            </w:r>
            <w:r w:rsidRPr="00E451A6">
              <w:rPr>
                <w:rFonts w:ascii="Times New Roman" w:hint="eastAsia"/>
                <w:color w:val="000000"/>
                <w:sz w:val="16"/>
              </w:rPr>
              <w:t>年</w:t>
            </w:r>
            <w:r w:rsidRPr="00E451A6">
              <w:rPr>
                <w:rFonts w:ascii="Times New Roman"/>
                <w:color w:val="000000"/>
                <w:sz w:val="16"/>
              </w:rPr>
              <w:t>1-</w:t>
            </w:r>
            <w:r w:rsidR="00D57487" w:rsidRPr="00E451A6">
              <w:rPr>
                <w:rFonts w:ascii="Times New Roman"/>
                <w:color w:val="000000"/>
                <w:sz w:val="16"/>
              </w:rPr>
              <w:t>7</w:t>
            </w:r>
            <w:r w:rsidRPr="00E451A6">
              <w:rPr>
                <w:rFonts w:ascii="Times New Roman" w:hint="eastAsia"/>
                <w:color w:val="000000"/>
                <w:sz w:val="16"/>
              </w:rPr>
              <w:t>页</w:t>
            </w:r>
          </w:p>
        </w:tc>
        <w:tc>
          <w:tcPr>
            <w:tcW w:w="605" w:type="dxa"/>
          </w:tcPr>
          <w:p w:rsidR="00DA553C" w:rsidRPr="00DA553C"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2015</w:t>
            </w:r>
            <w:r w:rsidRPr="00DA553C">
              <w:rPr>
                <w:rFonts w:ascii="Times New Roman" w:hAnsi="Times New Roman" w:hint="eastAsia"/>
                <w:color w:val="000000"/>
                <w:sz w:val="16"/>
                <w:szCs w:val="24"/>
              </w:rPr>
              <w:t>年</w:t>
            </w:r>
          </w:p>
          <w:p w:rsidR="00DA553C" w:rsidRPr="00DA553C"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12</w:t>
            </w:r>
            <w:r w:rsidRPr="00DA553C">
              <w:rPr>
                <w:rFonts w:ascii="Times New Roman" w:hAnsi="Times New Roman" w:hint="eastAsia"/>
                <w:color w:val="000000"/>
                <w:sz w:val="16"/>
                <w:szCs w:val="24"/>
              </w:rPr>
              <w:t>月</w:t>
            </w:r>
          </w:p>
          <w:p w:rsidR="00226572" w:rsidRPr="00E451A6"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01</w:t>
            </w:r>
            <w:r w:rsidRPr="00DA553C">
              <w:rPr>
                <w:rFonts w:ascii="Times New Roman" w:hAnsi="Times New Roman" w:hint="eastAsia"/>
                <w:color w:val="000000"/>
                <w:sz w:val="16"/>
                <w:szCs w:val="24"/>
              </w:rPr>
              <w:t>日</w:t>
            </w:r>
          </w:p>
        </w:tc>
        <w:tc>
          <w:tcPr>
            <w:tcW w:w="567" w:type="dxa"/>
            <w:vAlign w:val="center"/>
          </w:tcPr>
          <w:p w:rsidR="00226572" w:rsidRPr="00E451A6" w:rsidRDefault="00BD006E" w:rsidP="00226572">
            <w:pPr>
              <w:pStyle w:val="a5"/>
              <w:adjustRightInd w:val="0"/>
              <w:spacing w:after="50" w:line="240" w:lineRule="auto"/>
              <w:ind w:firstLineChars="0" w:firstLine="0"/>
              <w:jc w:val="center"/>
              <w:outlineLvl w:val="1"/>
              <w:rPr>
                <w:rFonts w:ascii="Times New Roman"/>
                <w:color w:val="000000"/>
                <w:sz w:val="16"/>
              </w:rPr>
            </w:pPr>
            <w:r>
              <w:rPr>
                <w:rFonts w:ascii="Times New Roman"/>
                <w:color w:val="000000"/>
                <w:sz w:val="16"/>
              </w:rPr>
              <w:t>Mao Yang</w:t>
            </w:r>
          </w:p>
        </w:tc>
        <w:tc>
          <w:tcPr>
            <w:tcW w:w="567" w:type="dxa"/>
            <w:vAlign w:val="center"/>
          </w:tcPr>
          <w:p w:rsidR="00226572" w:rsidRPr="00E451A6" w:rsidRDefault="00BD006E" w:rsidP="00226572">
            <w:pPr>
              <w:pStyle w:val="a5"/>
              <w:adjustRightInd w:val="0"/>
              <w:spacing w:after="50" w:line="240" w:lineRule="auto"/>
              <w:ind w:firstLineChars="0" w:firstLine="0"/>
              <w:jc w:val="center"/>
              <w:outlineLvl w:val="1"/>
              <w:rPr>
                <w:rFonts w:ascii="Times New Roman"/>
                <w:color w:val="000000"/>
                <w:sz w:val="16"/>
              </w:rPr>
            </w:pPr>
            <w:r>
              <w:rPr>
                <w:rFonts w:ascii="Times New Roman" w:hint="eastAsia"/>
                <w:color w:val="000000"/>
                <w:sz w:val="16"/>
              </w:rPr>
              <w:t>Q</w:t>
            </w:r>
            <w:r>
              <w:rPr>
                <w:rFonts w:ascii="Times New Roman"/>
                <w:color w:val="000000"/>
                <w:sz w:val="16"/>
              </w:rPr>
              <w:t>iao Qu</w:t>
            </w:r>
          </w:p>
        </w:tc>
        <w:tc>
          <w:tcPr>
            <w:tcW w:w="709" w:type="dxa"/>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屈桥</w:t>
            </w:r>
            <w:r w:rsidRPr="00E451A6">
              <w:rPr>
                <w:rFonts w:ascii="Times New Roman" w:hint="eastAsia"/>
                <w:color w:val="000000"/>
                <w:sz w:val="16"/>
              </w:rPr>
              <w:t>，</w:t>
            </w:r>
            <w:r w:rsidRPr="00E451A6">
              <w:rPr>
                <w:rFonts w:ascii="Times New Roman"/>
                <w:color w:val="000000"/>
                <w:sz w:val="16"/>
              </w:rPr>
              <w:t>李波</w:t>
            </w:r>
            <w:r w:rsidRPr="00E451A6">
              <w:rPr>
                <w:rFonts w:ascii="Times New Roman" w:hint="eastAsia"/>
                <w:color w:val="000000"/>
                <w:sz w:val="16"/>
              </w:rPr>
              <w:t>，</w:t>
            </w:r>
            <w:r w:rsidRPr="00E451A6">
              <w:rPr>
                <w:rFonts w:ascii="Times New Roman"/>
                <w:color w:val="000000"/>
                <w:sz w:val="16"/>
              </w:rPr>
              <w:t>杨懋</w:t>
            </w:r>
            <w:r w:rsidRPr="00E451A6">
              <w:rPr>
                <w:rFonts w:ascii="Times New Roman" w:hint="eastAsia"/>
                <w:color w:val="000000"/>
                <w:sz w:val="16"/>
              </w:rPr>
              <w:t>，</w:t>
            </w:r>
            <w:r w:rsidRPr="00E451A6">
              <w:rPr>
                <w:rFonts w:ascii="Times New Roman"/>
                <w:color w:val="000000"/>
                <w:sz w:val="16"/>
              </w:rPr>
              <w:t>闫中江</w:t>
            </w:r>
            <w:r w:rsidRPr="00E451A6">
              <w:rPr>
                <w:rFonts w:ascii="Times New Roman" w:hint="eastAsia"/>
                <w:color w:val="000000"/>
                <w:sz w:val="16"/>
              </w:rPr>
              <w:t>，</w:t>
            </w:r>
            <w:r w:rsidRPr="00E451A6">
              <w:rPr>
                <w:rFonts w:ascii="Times New Roman"/>
                <w:color w:val="000000"/>
                <w:sz w:val="16"/>
              </w:rPr>
              <w:t>左晓亚</w:t>
            </w:r>
          </w:p>
        </w:tc>
        <w:tc>
          <w:tcPr>
            <w:tcW w:w="709" w:type="dxa"/>
            <w:shd w:val="clear" w:color="auto" w:fill="auto"/>
            <w:vAlign w:val="center"/>
          </w:tcPr>
          <w:p w:rsidR="00226572" w:rsidRPr="00E451A6" w:rsidRDefault="004A0C77" w:rsidP="00226572">
            <w:pPr>
              <w:pStyle w:val="a5"/>
              <w:adjustRightInd w:val="0"/>
              <w:spacing w:after="50" w:line="240" w:lineRule="auto"/>
              <w:ind w:firstLineChars="0" w:firstLine="0"/>
              <w:jc w:val="center"/>
              <w:outlineLvl w:val="1"/>
              <w:rPr>
                <w:rFonts w:ascii="Times New Roman"/>
                <w:color w:val="000000"/>
                <w:sz w:val="16"/>
              </w:rPr>
            </w:pPr>
            <w:r>
              <w:rPr>
                <w:rFonts w:ascii="Times New Roman"/>
                <w:color w:val="000000"/>
                <w:sz w:val="16"/>
              </w:rPr>
              <w:t>3</w:t>
            </w:r>
          </w:p>
        </w:tc>
        <w:tc>
          <w:tcPr>
            <w:tcW w:w="727" w:type="dxa"/>
            <w:shd w:val="clear" w:color="auto" w:fill="auto"/>
            <w:vAlign w:val="center"/>
          </w:tcPr>
          <w:p w:rsidR="00226572" w:rsidRPr="00E451A6" w:rsidRDefault="00C92C56" w:rsidP="00226572">
            <w:pPr>
              <w:pStyle w:val="a5"/>
              <w:adjustRightInd w:val="0"/>
              <w:spacing w:after="50" w:line="240" w:lineRule="auto"/>
              <w:ind w:firstLineChars="0" w:firstLine="0"/>
              <w:jc w:val="center"/>
              <w:outlineLvl w:val="1"/>
              <w:rPr>
                <w:rFonts w:ascii="Times New Roman"/>
                <w:color w:val="000000"/>
                <w:sz w:val="16"/>
              </w:rPr>
            </w:pPr>
            <w:r>
              <w:rPr>
                <w:rFonts w:ascii="Times New Roman"/>
                <w:color w:val="000000"/>
                <w:sz w:val="16"/>
              </w:rPr>
              <w:t>7</w:t>
            </w:r>
          </w:p>
        </w:tc>
        <w:tc>
          <w:tcPr>
            <w:tcW w:w="1232" w:type="dxa"/>
            <w:shd w:val="clear" w:color="auto" w:fill="auto"/>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hint="eastAsia"/>
                <w:color w:val="000000"/>
                <w:sz w:val="16"/>
              </w:rPr>
              <w:t>是</w:t>
            </w:r>
          </w:p>
        </w:tc>
      </w:tr>
      <w:tr w:rsidR="00226572" w:rsidRPr="00B2774D" w:rsidTr="00DA553C">
        <w:trPr>
          <w:trHeight w:hRule="exact" w:val="2257"/>
        </w:trPr>
        <w:tc>
          <w:tcPr>
            <w:tcW w:w="699" w:type="dxa"/>
            <w:vAlign w:val="center"/>
            <w:hideMark/>
          </w:tcPr>
          <w:p w:rsidR="00226572" w:rsidRPr="00226572" w:rsidRDefault="00226572" w:rsidP="00226572">
            <w:pPr>
              <w:pStyle w:val="a5"/>
              <w:adjustRightInd w:val="0"/>
              <w:spacing w:after="50" w:line="240" w:lineRule="auto"/>
              <w:ind w:firstLineChars="0" w:firstLine="0"/>
              <w:jc w:val="center"/>
              <w:outlineLvl w:val="1"/>
              <w:rPr>
                <w:rFonts w:ascii="宋体" w:hAnsi="宋体"/>
                <w:sz w:val="16"/>
              </w:rPr>
            </w:pPr>
            <w:r w:rsidRPr="00226572">
              <w:rPr>
                <w:rFonts w:ascii="宋体" w:hAnsi="宋体" w:hint="eastAsia"/>
                <w:sz w:val="16"/>
              </w:rPr>
              <w:lastRenderedPageBreak/>
              <w:t>5</w:t>
            </w:r>
          </w:p>
        </w:tc>
        <w:tc>
          <w:tcPr>
            <w:tcW w:w="4135" w:type="dxa"/>
          </w:tcPr>
          <w:p w:rsidR="00226572" w:rsidRPr="00E451A6" w:rsidRDefault="00226572" w:rsidP="00226572">
            <w:pPr>
              <w:rPr>
                <w:rFonts w:ascii="Times New Roman" w:hAnsi="Times New Roman"/>
                <w:color w:val="000000"/>
                <w:sz w:val="16"/>
                <w:szCs w:val="24"/>
              </w:rPr>
            </w:pPr>
            <w:r w:rsidRPr="00E451A6">
              <w:rPr>
                <w:rFonts w:ascii="Times New Roman" w:hAnsi="Times New Roman"/>
                <w:color w:val="000000"/>
                <w:sz w:val="16"/>
                <w:szCs w:val="24"/>
              </w:rPr>
              <w:t>Performance Analysis of an Efficient MAC Protocol with Multiple-Step Distributed In-Band Channel Reservation</w:t>
            </w:r>
          </w:p>
        </w:tc>
        <w:tc>
          <w:tcPr>
            <w:tcW w:w="1110" w:type="dxa"/>
            <w:vAlign w:val="center"/>
          </w:tcPr>
          <w:p w:rsidR="00226572" w:rsidRPr="00E451A6" w:rsidRDefault="00226572" w:rsidP="00226572">
            <w:pPr>
              <w:pStyle w:val="a5"/>
              <w:adjustRightInd w:val="0"/>
              <w:spacing w:after="50" w:line="240" w:lineRule="auto"/>
              <w:ind w:firstLineChars="0" w:firstLine="0"/>
              <w:outlineLvl w:val="1"/>
              <w:rPr>
                <w:rFonts w:ascii="Times New Roman"/>
                <w:color w:val="000000"/>
                <w:sz w:val="16"/>
              </w:rPr>
            </w:pPr>
            <w:r w:rsidRPr="00E451A6">
              <w:rPr>
                <w:rFonts w:ascii="Times New Roman"/>
                <w:color w:val="000000"/>
                <w:sz w:val="16"/>
              </w:rPr>
              <w:t>IEEE Transactions on Vehicular Technology</w:t>
            </w:r>
          </w:p>
        </w:tc>
        <w:tc>
          <w:tcPr>
            <w:tcW w:w="1479"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LI Bo, LI Wei, VALOIS Fabrice</w:t>
            </w:r>
            <w:r w:rsidRPr="00E451A6">
              <w:rPr>
                <w:rFonts w:ascii="Times New Roman" w:hint="eastAsia"/>
                <w:color w:val="000000"/>
                <w:sz w:val="16"/>
              </w:rPr>
              <w:t>,</w:t>
            </w:r>
            <w:r w:rsidRPr="00E451A6">
              <w:rPr>
                <w:rFonts w:ascii="Times New Roman"/>
                <w:color w:val="000000"/>
                <w:sz w:val="16"/>
              </w:rPr>
              <w:t xml:space="preserve">  UBEDA Stephane, ZHOU Hu, CHEN Yi</w:t>
            </w:r>
          </w:p>
        </w:tc>
        <w:tc>
          <w:tcPr>
            <w:tcW w:w="1176"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2010</w:t>
            </w:r>
            <w:r w:rsidRPr="00E451A6">
              <w:rPr>
                <w:rFonts w:ascii="Times New Roman" w:hint="eastAsia"/>
                <w:color w:val="000000"/>
                <w:sz w:val="16"/>
              </w:rPr>
              <w:t>年</w:t>
            </w:r>
            <w:r w:rsidRPr="00E451A6">
              <w:rPr>
                <w:rFonts w:ascii="Times New Roman"/>
                <w:color w:val="000000"/>
                <w:sz w:val="16"/>
              </w:rPr>
              <w:t>59</w:t>
            </w:r>
            <w:r w:rsidRPr="00E451A6">
              <w:rPr>
                <w:rFonts w:ascii="Times New Roman" w:hint="eastAsia"/>
                <w:color w:val="000000"/>
                <w:sz w:val="16"/>
              </w:rPr>
              <w:t>卷</w:t>
            </w:r>
            <w:r w:rsidRPr="00E451A6">
              <w:rPr>
                <w:rFonts w:ascii="Times New Roman"/>
                <w:color w:val="000000"/>
                <w:sz w:val="16"/>
              </w:rPr>
              <w:t>1</w:t>
            </w:r>
            <w:r w:rsidRPr="00E451A6">
              <w:rPr>
                <w:rFonts w:ascii="Times New Roman"/>
                <w:color w:val="000000"/>
                <w:sz w:val="16"/>
              </w:rPr>
              <w:t>期</w:t>
            </w:r>
            <w:r w:rsidRPr="00E451A6">
              <w:rPr>
                <w:rFonts w:ascii="Times New Roman"/>
                <w:color w:val="000000"/>
                <w:sz w:val="16"/>
              </w:rPr>
              <w:t>368-382</w:t>
            </w:r>
            <w:r w:rsidRPr="00E451A6">
              <w:rPr>
                <w:rFonts w:ascii="Times New Roman" w:hint="eastAsia"/>
                <w:color w:val="000000"/>
                <w:sz w:val="16"/>
              </w:rPr>
              <w:t>页</w:t>
            </w:r>
          </w:p>
        </w:tc>
        <w:tc>
          <w:tcPr>
            <w:tcW w:w="605" w:type="dxa"/>
          </w:tcPr>
          <w:p w:rsidR="00DA553C" w:rsidRPr="00DA553C"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2010</w:t>
            </w:r>
            <w:r w:rsidRPr="00DA553C">
              <w:rPr>
                <w:rFonts w:ascii="Times New Roman" w:hAnsi="Times New Roman" w:hint="eastAsia"/>
                <w:color w:val="000000"/>
                <w:sz w:val="16"/>
                <w:szCs w:val="24"/>
              </w:rPr>
              <w:t>年</w:t>
            </w:r>
          </w:p>
          <w:p w:rsidR="00DA553C" w:rsidRPr="00DA553C"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01</w:t>
            </w:r>
            <w:r w:rsidRPr="00DA553C">
              <w:rPr>
                <w:rFonts w:ascii="Times New Roman" w:hAnsi="Times New Roman" w:hint="eastAsia"/>
                <w:color w:val="000000"/>
                <w:sz w:val="16"/>
                <w:szCs w:val="24"/>
              </w:rPr>
              <w:t>月</w:t>
            </w:r>
          </w:p>
          <w:p w:rsidR="00226572" w:rsidRPr="00E451A6"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01</w:t>
            </w:r>
            <w:r w:rsidRPr="00DA553C">
              <w:rPr>
                <w:rFonts w:ascii="Times New Roman" w:hAnsi="Times New Roman" w:hint="eastAsia"/>
                <w:color w:val="000000"/>
                <w:sz w:val="16"/>
                <w:szCs w:val="24"/>
              </w:rPr>
              <w:t>日</w:t>
            </w:r>
          </w:p>
        </w:tc>
        <w:tc>
          <w:tcPr>
            <w:tcW w:w="567" w:type="dxa"/>
            <w:vAlign w:val="center"/>
          </w:tcPr>
          <w:p w:rsidR="00226572" w:rsidRPr="00E451A6" w:rsidRDefault="00BD006E" w:rsidP="00226572">
            <w:pPr>
              <w:pStyle w:val="a5"/>
              <w:adjustRightInd w:val="0"/>
              <w:spacing w:after="50" w:line="240" w:lineRule="auto"/>
              <w:ind w:firstLineChars="0" w:firstLine="0"/>
              <w:outlineLvl w:val="1"/>
              <w:rPr>
                <w:rFonts w:ascii="Times New Roman"/>
                <w:color w:val="000000"/>
                <w:sz w:val="16"/>
              </w:rPr>
            </w:pPr>
            <w:r>
              <w:rPr>
                <w:rFonts w:ascii="Times New Roman" w:hint="eastAsia"/>
                <w:color w:val="000000"/>
                <w:sz w:val="16"/>
              </w:rPr>
              <w:t>B</w:t>
            </w:r>
            <w:r>
              <w:rPr>
                <w:rFonts w:ascii="Times New Roman"/>
                <w:color w:val="000000"/>
                <w:sz w:val="16"/>
              </w:rPr>
              <w:t>o Li</w:t>
            </w:r>
          </w:p>
        </w:tc>
        <w:tc>
          <w:tcPr>
            <w:tcW w:w="567"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李波</w:t>
            </w:r>
          </w:p>
        </w:tc>
        <w:tc>
          <w:tcPr>
            <w:tcW w:w="709" w:type="dxa"/>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李波</w:t>
            </w:r>
            <w:r w:rsidRPr="00E451A6">
              <w:rPr>
                <w:rFonts w:ascii="Times New Roman" w:hint="eastAsia"/>
                <w:color w:val="000000"/>
                <w:sz w:val="16"/>
              </w:rPr>
              <w:t>，</w:t>
            </w:r>
            <w:r w:rsidRPr="00E451A6">
              <w:rPr>
                <w:rFonts w:ascii="Times New Roman"/>
                <w:color w:val="000000"/>
                <w:sz w:val="16"/>
              </w:rPr>
              <w:t>李伟</w:t>
            </w:r>
            <w:r w:rsidRPr="00E451A6">
              <w:rPr>
                <w:rFonts w:ascii="Times New Roman" w:hint="eastAsia"/>
                <w:color w:val="000000"/>
                <w:sz w:val="16"/>
              </w:rPr>
              <w:t>，</w:t>
            </w:r>
            <w:r w:rsidRPr="00E451A6">
              <w:rPr>
                <w:rFonts w:ascii="Times New Roman"/>
                <w:color w:val="000000"/>
                <w:sz w:val="16"/>
              </w:rPr>
              <w:t>周虎</w:t>
            </w:r>
            <w:r w:rsidRPr="00E451A6">
              <w:rPr>
                <w:rFonts w:ascii="Times New Roman" w:hint="eastAsia"/>
                <w:color w:val="000000"/>
                <w:sz w:val="16"/>
              </w:rPr>
              <w:t>，</w:t>
            </w:r>
            <w:r w:rsidRPr="00E451A6">
              <w:rPr>
                <w:rFonts w:ascii="Times New Roman"/>
                <w:color w:val="000000"/>
                <w:sz w:val="16"/>
              </w:rPr>
              <w:t>陈熠</w:t>
            </w:r>
          </w:p>
        </w:tc>
        <w:tc>
          <w:tcPr>
            <w:tcW w:w="709" w:type="dxa"/>
            <w:vAlign w:val="center"/>
          </w:tcPr>
          <w:p w:rsidR="00226572" w:rsidRPr="00E451A6" w:rsidRDefault="00D775F4"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hint="eastAsia"/>
                <w:color w:val="000000"/>
                <w:sz w:val="16"/>
              </w:rPr>
              <w:t>1</w:t>
            </w:r>
          </w:p>
        </w:tc>
        <w:tc>
          <w:tcPr>
            <w:tcW w:w="727" w:type="dxa"/>
            <w:vAlign w:val="center"/>
          </w:tcPr>
          <w:p w:rsidR="00226572" w:rsidRPr="00E451A6" w:rsidRDefault="00C92C56" w:rsidP="00226572">
            <w:pPr>
              <w:pStyle w:val="a5"/>
              <w:adjustRightInd w:val="0"/>
              <w:spacing w:after="50" w:line="240" w:lineRule="auto"/>
              <w:ind w:firstLineChars="0" w:firstLine="0"/>
              <w:jc w:val="center"/>
              <w:outlineLvl w:val="1"/>
              <w:rPr>
                <w:rFonts w:ascii="Times New Roman"/>
                <w:color w:val="000000"/>
                <w:sz w:val="16"/>
              </w:rPr>
            </w:pPr>
            <w:r>
              <w:rPr>
                <w:rFonts w:ascii="Times New Roman"/>
                <w:color w:val="000000"/>
                <w:sz w:val="16"/>
              </w:rPr>
              <w:t>6</w:t>
            </w:r>
          </w:p>
        </w:tc>
        <w:tc>
          <w:tcPr>
            <w:tcW w:w="1232"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hint="eastAsia"/>
                <w:color w:val="000000"/>
                <w:sz w:val="16"/>
              </w:rPr>
              <w:t>是</w:t>
            </w:r>
          </w:p>
        </w:tc>
      </w:tr>
      <w:tr w:rsidR="00226572" w:rsidRPr="00B2774D" w:rsidTr="00DA553C">
        <w:trPr>
          <w:trHeight w:hRule="exact" w:val="2275"/>
        </w:trPr>
        <w:tc>
          <w:tcPr>
            <w:tcW w:w="699" w:type="dxa"/>
            <w:vAlign w:val="center"/>
            <w:hideMark/>
          </w:tcPr>
          <w:p w:rsidR="00226572" w:rsidRPr="00226572" w:rsidRDefault="00226572" w:rsidP="00226572">
            <w:pPr>
              <w:pStyle w:val="a5"/>
              <w:adjustRightInd w:val="0"/>
              <w:spacing w:after="50" w:line="240" w:lineRule="auto"/>
              <w:ind w:firstLineChars="0" w:firstLine="0"/>
              <w:jc w:val="center"/>
              <w:outlineLvl w:val="1"/>
              <w:rPr>
                <w:rFonts w:ascii="宋体" w:hAnsi="宋体"/>
                <w:sz w:val="16"/>
              </w:rPr>
            </w:pPr>
            <w:r w:rsidRPr="00226572">
              <w:rPr>
                <w:rFonts w:ascii="宋体" w:hAnsi="宋体" w:hint="eastAsia"/>
                <w:sz w:val="16"/>
              </w:rPr>
              <w:t>6</w:t>
            </w:r>
          </w:p>
        </w:tc>
        <w:tc>
          <w:tcPr>
            <w:tcW w:w="4135" w:type="dxa"/>
          </w:tcPr>
          <w:p w:rsidR="00226572" w:rsidRPr="00E451A6" w:rsidRDefault="00226572" w:rsidP="00226572">
            <w:pPr>
              <w:rPr>
                <w:rFonts w:ascii="Times New Roman" w:hAnsi="Times New Roman"/>
                <w:color w:val="000000"/>
                <w:sz w:val="16"/>
                <w:szCs w:val="24"/>
              </w:rPr>
            </w:pPr>
            <w:r w:rsidRPr="00E451A6">
              <w:rPr>
                <w:rFonts w:ascii="Times New Roman" w:hAnsi="Times New Roman"/>
                <w:color w:val="000000"/>
                <w:sz w:val="16"/>
                <w:szCs w:val="24"/>
              </w:rPr>
              <w:t>m-DIBCR: MAC Protocol with Multiple-step Distributed In-Band Channel Reservation</w:t>
            </w:r>
          </w:p>
        </w:tc>
        <w:tc>
          <w:tcPr>
            <w:tcW w:w="1110" w:type="dxa"/>
            <w:vAlign w:val="center"/>
          </w:tcPr>
          <w:p w:rsidR="00226572" w:rsidRPr="00E451A6" w:rsidRDefault="00226572" w:rsidP="00226572">
            <w:pPr>
              <w:pStyle w:val="a5"/>
              <w:adjustRightInd w:val="0"/>
              <w:spacing w:after="50" w:line="240" w:lineRule="auto"/>
              <w:ind w:firstLineChars="0" w:firstLine="0"/>
              <w:outlineLvl w:val="1"/>
              <w:rPr>
                <w:rFonts w:ascii="Times New Roman"/>
                <w:color w:val="000000"/>
                <w:sz w:val="16"/>
              </w:rPr>
            </w:pPr>
            <w:r w:rsidRPr="00E451A6">
              <w:rPr>
                <w:rFonts w:ascii="Times New Roman"/>
                <w:color w:val="000000"/>
                <w:sz w:val="16"/>
              </w:rPr>
              <w:t>IEEE Communications Letters</w:t>
            </w:r>
          </w:p>
        </w:tc>
        <w:tc>
          <w:tcPr>
            <w:tcW w:w="1479"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LI Bo, TANG Wenzhao, ZHOU Hu, ZHANG Hui</w:t>
            </w:r>
          </w:p>
        </w:tc>
        <w:tc>
          <w:tcPr>
            <w:tcW w:w="1176"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2008</w:t>
            </w:r>
            <w:r w:rsidRPr="00E451A6">
              <w:rPr>
                <w:rFonts w:ascii="Times New Roman" w:hint="eastAsia"/>
                <w:color w:val="000000"/>
                <w:sz w:val="16"/>
              </w:rPr>
              <w:t>年</w:t>
            </w:r>
            <w:r w:rsidRPr="00E451A6">
              <w:rPr>
                <w:rFonts w:ascii="Times New Roman"/>
                <w:color w:val="000000"/>
                <w:sz w:val="16"/>
              </w:rPr>
              <w:t>12</w:t>
            </w:r>
            <w:r w:rsidRPr="00E451A6">
              <w:rPr>
                <w:rFonts w:ascii="Times New Roman" w:hint="eastAsia"/>
                <w:color w:val="000000"/>
                <w:sz w:val="16"/>
              </w:rPr>
              <w:t>卷</w:t>
            </w:r>
            <w:r w:rsidRPr="00E451A6">
              <w:rPr>
                <w:rFonts w:ascii="Times New Roman"/>
                <w:color w:val="000000"/>
                <w:sz w:val="16"/>
              </w:rPr>
              <w:t>1</w:t>
            </w:r>
            <w:r w:rsidRPr="00E451A6">
              <w:rPr>
                <w:rFonts w:ascii="Times New Roman"/>
                <w:color w:val="000000"/>
                <w:sz w:val="16"/>
              </w:rPr>
              <w:t>期</w:t>
            </w:r>
            <w:r w:rsidRPr="00E451A6">
              <w:rPr>
                <w:rFonts w:ascii="Times New Roman"/>
                <w:color w:val="000000"/>
                <w:sz w:val="16"/>
              </w:rPr>
              <w:t>23-25</w:t>
            </w:r>
            <w:r w:rsidRPr="00E451A6">
              <w:rPr>
                <w:rFonts w:ascii="Times New Roman" w:hint="eastAsia"/>
                <w:color w:val="000000"/>
                <w:sz w:val="16"/>
              </w:rPr>
              <w:t>页</w:t>
            </w:r>
          </w:p>
        </w:tc>
        <w:tc>
          <w:tcPr>
            <w:tcW w:w="605" w:type="dxa"/>
          </w:tcPr>
          <w:p w:rsidR="00DA553C" w:rsidRPr="00DA553C"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2008</w:t>
            </w:r>
            <w:r w:rsidRPr="00DA553C">
              <w:rPr>
                <w:rFonts w:ascii="Times New Roman" w:hAnsi="Times New Roman" w:hint="eastAsia"/>
                <w:color w:val="000000"/>
                <w:sz w:val="16"/>
                <w:szCs w:val="24"/>
              </w:rPr>
              <w:t>年</w:t>
            </w:r>
          </w:p>
          <w:p w:rsidR="00DA553C" w:rsidRPr="00DA553C"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01</w:t>
            </w:r>
            <w:r w:rsidRPr="00DA553C">
              <w:rPr>
                <w:rFonts w:ascii="Times New Roman" w:hAnsi="Times New Roman" w:hint="eastAsia"/>
                <w:color w:val="000000"/>
                <w:sz w:val="16"/>
                <w:szCs w:val="24"/>
              </w:rPr>
              <w:t>月</w:t>
            </w:r>
          </w:p>
          <w:p w:rsidR="00226572" w:rsidRPr="00E451A6"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01</w:t>
            </w:r>
            <w:r w:rsidRPr="00DA553C">
              <w:rPr>
                <w:rFonts w:ascii="Times New Roman" w:hAnsi="Times New Roman" w:hint="eastAsia"/>
                <w:color w:val="000000"/>
                <w:sz w:val="16"/>
                <w:szCs w:val="24"/>
              </w:rPr>
              <w:t>日</w:t>
            </w:r>
          </w:p>
        </w:tc>
        <w:tc>
          <w:tcPr>
            <w:tcW w:w="567" w:type="dxa"/>
            <w:vAlign w:val="center"/>
          </w:tcPr>
          <w:p w:rsidR="00226572" w:rsidRPr="00E451A6" w:rsidRDefault="00BD006E" w:rsidP="00226572">
            <w:pPr>
              <w:pStyle w:val="a5"/>
              <w:adjustRightInd w:val="0"/>
              <w:spacing w:after="50" w:line="240" w:lineRule="auto"/>
              <w:ind w:firstLineChars="0" w:firstLine="0"/>
              <w:jc w:val="center"/>
              <w:outlineLvl w:val="1"/>
              <w:rPr>
                <w:rFonts w:ascii="Times New Roman"/>
                <w:color w:val="000000"/>
                <w:sz w:val="16"/>
              </w:rPr>
            </w:pPr>
            <w:r>
              <w:rPr>
                <w:rFonts w:ascii="Times New Roman" w:hint="eastAsia"/>
                <w:color w:val="000000"/>
                <w:sz w:val="16"/>
              </w:rPr>
              <w:t>L</w:t>
            </w:r>
            <w:r>
              <w:rPr>
                <w:rFonts w:ascii="Times New Roman"/>
                <w:color w:val="000000"/>
                <w:sz w:val="16"/>
              </w:rPr>
              <w:t>i Bo</w:t>
            </w:r>
          </w:p>
        </w:tc>
        <w:tc>
          <w:tcPr>
            <w:tcW w:w="567"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李波</w:t>
            </w:r>
          </w:p>
        </w:tc>
        <w:tc>
          <w:tcPr>
            <w:tcW w:w="709" w:type="dxa"/>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李波</w:t>
            </w:r>
            <w:r w:rsidRPr="00E451A6">
              <w:rPr>
                <w:rFonts w:ascii="Times New Roman" w:hint="eastAsia"/>
                <w:color w:val="000000"/>
                <w:sz w:val="16"/>
              </w:rPr>
              <w:t>，</w:t>
            </w:r>
            <w:r w:rsidRPr="00E451A6">
              <w:rPr>
                <w:rFonts w:ascii="Times New Roman"/>
                <w:color w:val="000000"/>
                <w:sz w:val="16"/>
              </w:rPr>
              <w:t>唐文照</w:t>
            </w:r>
            <w:r w:rsidRPr="00E451A6">
              <w:rPr>
                <w:rFonts w:ascii="Times New Roman" w:hint="eastAsia"/>
                <w:color w:val="000000"/>
                <w:sz w:val="16"/>
              </w:rPr>
              <w:t>，</w:t>
            </w:r>
            <w:r w:rsidRPr="00E451A6">
              <w:rPr>
                <w:rFonts w:ascii="Times New Roman"/>
                <w:color w:val="000000"/>
                <w:sz w:val="16"/>
              </w:rPr>
              <w:t>周虎</w:t>
            </w:r>
            <w:r w:rsidRPr="00E451A6">
              <w:rPr>
                <w:rFonts w:ascii="Times New Roman" w:hint="eastAsia"/>
                <w:color w:val="000000"/>
                <w:sz w:val="16"/>
              </w:rPr>
              <w:t>，</w:t>
            </w:r>
            <w:r w:rsidRPr="00E451A6">
              <w:rPr>
                <w:rFonts w:ascii="Times New Roman"/>
                <w:color w:val="000000"/>
                <w:sz w:val="16"/>
              </w:rPr>
              <w:t>张辉</w:t>
            </w:r>
          </w:p>
        </w:tc>
        <w:tc>
          <w:tcPr>
            <w:tcW w:w="709" w:type="dxa"/>
            <w:vAlign w:val="center"/>
          </w:tcPr>
          <w:p w:rsidR="00226572" w:rsidRPr="00E451A6" w:rsidRDefault="00D775F4"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hint="eastAsia"/>
                <w:color w:val="000000"/>
                <w:sz w:val="16"/>
              </w:rPr>
              <w:t>1</w:t>
            </w:r>
          </w:p>
        </w:tc>
        <w:tc>
          <w:tcPr>
            <w:tcW w:w="727" w:type="dxa"/>
            <w:vAlign w:val="center"/>
          </w:tcPr>
          <w:p w:rsidR="00226572" w:rsidRPr="00E451A6" w:rsidRDefault="00C92C56" w:rsidP="00226572">
            <w:pPr>
              <w:pStyle w:val="a5"/>
              <w:adjustRightInd w:val="0"/>
              <w:spacing w:after="50" w:line="240" w:lineRule="auto"/>
              <w:ind w:firstLineChars="0" w:firstLine="0"/>
              <w:jc w:val="center"/>
              <w:outlineLvl w:val="1"/>
              <w:rPr>
                <w:rFonts w:ascii="Times New Roman"/>
                <w:color w:val="000000"/>
                <w:sz w:val="16"/>
              </w:rPr>
            </w:pPr>
            <w:r>
              <w:rPr>
                <w:rFonts w:ascii="Times New Roman"/>
                <w:color w:val="000000"/>
                <w:sz w:val="16"/>
              </w:rPr>
              <w:t>6</w:t>
            </w:r>
          </w:p>
        </w:tc>
        <w:tc>
          <w:tcPr>
            <w:tcW w:w="1232"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hint="eastAsia"/>
                <w:color w:val="000000"/>
                <w:sz w:val="16"/>
              </w:rPr>
              <w:t>是</w:t>
            </w:r>
          </w:p>
        </w:tc>
      </w:tr>
      <w:tr w:rsidR="00226572" w:rsidRPr="00B2774D" w:rsidTr="00DA553C">
        <w:trPr>
          <w:trHeight w:hRule="exact" w:val="3142"/>
        </w:trPr>
        <w:tc>
          <w:tcPr>
            <w:tcW w:w="699" w:type="dxa"/>
            <w:vAlign w:val="center"/>
            <w:hideMark/>
          </w:tcPr>
          <w:p w:rsidR="00226572" w:rsidRPr="00226572" w:rsidRDefault="00226572" w:rsidP="00226572">
            <w:pPr>
              <w:pStyle w:val="a5"/>
              <w:adjustRightInd w:val="0"/>
              <w:spacing w:after="50" w:line="240" w:lineRule="auto"/>
              <w:ind w:firstLineChars="0" w:firstLine="0"/>
              <w:jc w:val="center"/>
              <w:outlineLvl w:val="1"/>
              <w:rPr>
                <w:rFonts w:ascii="宋体" w:hAnsi="宋体"/>
                <w:sz w:val="16"/>
              </w:rPr>
            </w:pPr>
            <w:r w:rsidRPr="00226572">
              <w:rPr>
                <w:rFonts w:ascii="宋体" w:hAnsi="宋体" w:hint="eastAsia"/>
                <w:sz w:val="16"/>
              </w:rPr>
              <w:t>7</w:t>
            </w:r>
          </w:p>
        </w:tc>
        <w:tc>
          <w:tcPr>
            <w:tcW w:w="4135" w:type="dxa"/>
          </w:tcPr>
          <w:p w:rsidR="00226572" w:rsidRPr="00E451A6" w:rsidRDefault="00226572" w:rsidP="00226572">
            <w:pPr>
              <w:rPr>
                <w:rFonts w:ascii="Times New Roman" w:hAnsi="Times New Roman"/>
                <w:color w:val="000000"/>
                <w:sz w:val="16"/>
                <w:szCs w:val="24"/>
              </w:rPr>
            </w:pPr>
            <w:r w:rsidRPr="00E451A6">
              <w:rPr>
                <w:rFonts w:ascii="Times New Roman" w:hAnsi="Times New Roman"/>
                <w:color w:val="000000"/>
                <w:sz w:val="16"/>
                <w:szCs w:val="24"/>
              </w:rPr>
              <w:t>Optimal traffic scheduling in vehicular delay tolerant networks</w:t>
            </w:r>
          </w:p>
        </w:tc>
        <w:tc>
          <w:tcPr>
            <w:tcW w:w="1110" w:type="dxa"/>
            <w:vAlign w:val="center"/>
          </w:tcPr>
          <w:p w:rsidR="00226572" w:rsidRPr="00E451A6" w:rsidRDefault="00226572" w:rsidP="00226572">
            <w:pPr>
              <w:pStyle w:val="a5"/>
              <w:adjustRightInd w:val="0"/>
              <w:spacing w:after="50" w:line="240" w:lineRule="auto"/>
              <w:ind w:firstLineChars="0" w:firstLine="0"/>
              <w:outlineLvl w:val="1"/>
              <w:rPr>
                <w:rFonts w:ascii="Times New Roman"/>
                <w:color w:val="000000"/>
                <w:sz w:val="16"/>
              </w:rPr>
            </w:pPr>
            <w:r w:rsidRPr="00E451A6">
              <w:rPr>
                <w:rFonts w:ascii="Times New Roman"/>
                <w:color w:val="000000"/>
                <w:sz w:val="16"/>
              </w:rPr>
              <w:t>IEEE Communications Letters</w:t>
            </w:r>
          </w:p>
        </w:tc>
        <w:tc>
          <w:tcPr>
            <w:tcW w:w="1479"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Z</w:t>
            </w:r>
            <w:r w:rsidRPr="00E451A6">
              <w:rPr>
                <w:rFonts w:ascii="Times New Roman" w:hint="eastAsia"/>
                <w:color w:val="000000"/>
                <w:sz w:val="16"/>
              </w:rPr>
              <w:t>hong</w:t>
            </w:r>
            <w:r w:rsidRPr="00E451A6">
              <w:rPr>
                <w:rFonts w:ascii="Times New Roman"/>
                <w:color w:val="000000"/>
                <w:sz w:val="16"/>
              </w:rPr>
              <w:t>jiang Yan, Zhou Zhang, Hai Jiang, Zhong Shen, and Yilin Chang</w:t>
            </w:r>
          </w:p>
        </w:tc>
        <w:tc>
          <w:tcPr>
            <w:tcW w:w="1176"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2012</w:t>
            </w:r>
            <w:r w:rsidRPr="00E451A6">
              <w:rPr>
                <w:rFonts w:ascii="Times New Roman" w:hint="eastAsia"/>
                <w:color w:val="000000"/>
                <w:sz w:val="16"/>
              </w:rPr>
              <w:t>年</w:t>
            </w:r>
            <w:r w:rsidRPr="00E451A6">
              <w:rPr>
                <w:rFonts w:ascii="Times New Roman"/>
                <w:color w:val="000000"/>
                <w:sz w:val="16"/>
              </w:rPr>
              <w:t>16</w:t>
            </w:r>
            <w:r w:rsidRPr="00E451A6">
              <w:rPr>
                <w:rFonts w:ascii="Times New Roman" w:hint="eastAsia"/>
                <w:color w:val="000000"/>
                <w:sz w:val="16"/>
              </w:rPr>
              <w:t>卷</w:t>
            </w:r>
            <w:r w:rsidRPr="00E451A6">
              <w:rPr>
                <w:rFonts w:ascii="Times New Roman"/>
                <w:color w:val="000000"/>
                <w:sz w:val="16"/>
              </w:rPr>
              <w:t>1</w:t>
            </w:r>
            <w:r w:rsidRPr="00E451A6">
              <w:rPr>
                <w:rFonts w:ascii="Times New Roman"/>
                <w:color w:val="000000"/>
                <w:sz w:val="16"/>
              </w:rPr>
              <w:t>期</w:t>
            </w:r>
            <w:r w:rsidRPr="00E451A6">
              <w:rPr>
                <w:rFonts w:ascii="Times New Roman"/>
                <w:color w:val="000000"/>
                <w:sz w:val="16"/>
              </w:rPr>
              <w:t>50-53</w:t>
            </w:r>
            <w:r w:rsidRPr="00E451A6">
              <w:rPr>
                <w:rFonts w:ascii="Times New Roman" w:hint="eastAsia"/>
                <w:color w:val="000000"/>
                <w:sz w:val="16"/>
              </w:rPr>
              <w:t>页</w:t>
            </w:r>
          </w:p>
        </w:tc>
        <w:tc>
          <w:tcPr>
            <w:tcW w:w="605" w:type="dxa"/>
          </w:tcPr>
          <w:p w:rsidR="00DA553C" w:rsidRPr="00DA553C"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2012</w:t>
            </w:r>
            <w:r w:rsidRPr="00DA553C">
              <w:rPr>
                <w:rFonts w:ascii="Times New Roman" w:hAnsi="Times New Roman" w:hint="eastAsia"/>
                <w:color w:val="000000"/>
                <w:sz w:val="16"/>
                <w:szCs w:val="24"/>
              </w:rPr>
              <w:t>年</w:t>
            </w:r>
          </w:p>
          <w:p w:rsidR="00DA553C" w:rsidRPr="00DA553C"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01</w:t>
            </w:r>
            <w:r w:rsidRPr="00DA553C">
              <w:rPr>
                <w:rFonts w:ascii="Times New Roman" w:hAnsi="Times New Roman" w:hint="eastAsia"/>
                <w:color w:val="000000"/>
                <w:sz w:val="16"/>
                <w:szCs w:val="24"/>
              </w:rPr>
              <w:t>月</w:t>
            </w:r>
          </w:p>
          <w:p w:rsidR="00226572" w:rsidRPr="00E451A6"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01</w:t>
            </w:r>
            <w:r w:rsidRPr="00DA553C">
              <w:rPr>
                <w:rFonts w:ascii="Times New Roman" w:hAnsi="Times New Roman" w:hint="eastAsia"/>
                <w:color w:val="000000"/>
                <w:sz w:val="16"/>
                <w:szCs w:val="24"/>
              </w:rPr>
              <w:t>日</w:t>
            </w:r>
          </w:p>
        </w:tc>
        <w:tc>
          <w:tcPr>
            <w:tcW w:w="567" w:type="dxa"/>
            <w:vAlign w:val="center"/>
          </w:tcPr>
          <w:p w:rsidR="00226572" w:rsidRPr="00E451A6" w:rsidRDefault="00BD006E" w:rsidP="00226572">
            <w:pPr>
              <w:pStyle w:val="a5"/>
              <w:adjustRightInd w:val="0"/>
              <w:spacing w:after="50" w:line="240" w:lineRule="auto"/>
              <w:ind w:firstLineChars="0" w:firstLine="0"/>
              <w:jc w:val="center"/>
              <w:outlineLvl w:val="1"/>
              <w:rPr>
                <w:rFonts w:ascii="Times New Roman"/>
                <w:color w:val="000000"/>
                <w:sz w:val="16"/>
              </w:rPr>
            </w:pPr>
            <w:r>
              <w:rPr>
                <w:rFonts w:ascii="Times New Roman" w:hint="eastAsia"/>
                <w:color w:val="000000"/>
                <w:sz w:val="16"/>
              </w:rPr>
              <w:t>Z</w:t>
            </w:r>
            <w:r>
              <w:rPr>
                <w:rFonts w:ascii="Times New Roman"/>
                <w:color w:val="000000"/>
                <w:sz w:val="16"/>
              </w:rPr>
              <w:t>hongjiang Yan</w:t>
            </w:r>
          </w:p>
        </w:tc>
        <w:tc>
          <w:tcPr>
            <w:tcW w:w="567" w:type="dxa"/>
            <w:vAlign w:val="center"/>
          </w:tcPr>
          <w:p w:rsidR="00226572" w:rsidRPr="00E451A6" w:rsidRDefault="00BD006E" w:rsidP="00226572">
            <w:pPr>
              <w:pStyle w:val="a5"/>
              <w:adjustRightInd w:val="0"/>
              <w:spacing w:after="50" w:line="240" w:lineRule="auto"/>
              <w:ind w:firstLineChars="0" w:firstLine="0"/>
              <w:jc w:val="center"/>
              <w:outlineLvl w:val="1"/>
              <w:rPr>
                <w:rFonts w:ascii="Times New Roman"/>
                <w:color w:val="000000"/>
                <w:sz w:val="16"/>
              </w:rPr>
            </w:pPr>
            <w:r>
              <w:rPr>
                <w:rFonts w:ascii="Times New Roman" w:hint="eastAsia"/>
                <w:color w:val="000000"/>
                <w:sz w:val="16"/>
              </w:rPr>
              <w:t>Z</w:t>
            </w:r>
            <w:r>
              <w:rPr>
                <w:rFonts w:ascii="Times New Roman"/>
                <w:color w:val="000000"/>
                <w:sz w:val="16"/>
              </w:rPr>
              <w:t>hongjiang Yan</w:t>
            </w:r>
          </w:p>
        </w:tc>
        <w:tc>
          <w:tcPr>
            <w:tcW w:w="709" w:type="dxa"/>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闫中江</w:t>
            </w:r>
            <w:r w:rsidRPr="00E451A6">
              <w:rPr>
                <w:rFonts w:ascii="Times New Roman" w:hint="eastAsia"/>
                <w:color w:val="000000"/>
                <w:sz w:val="16"/>
              </w:rPr>
              <w:t>，</w:t>
            </w:r>
            <w:r w:rsidRPr="00E451A6">
              <w:rPr>
                <w:rFonts w:ascii="Times New Roman"/>
                <w:color w:val="000000"/>
                <w:sz w:val="16"/>
              </w:rPr>
              <w:t>张周</w:t>
            </w:r>
            <w:r w:rsidRPr="00E451A6">
              <w:rPr>
                <w:rFonts w:ascii="Times New Roman" w:hint="eastAsia"/>
                <w:color w:val="000000"/>
                <w:sz w:val="16"/>
              </w:rPr>
              <w:t>，</w:t>
            </w:r>
            <w:r w:rsidRPr="00E451A6">
              <w:rPr>
                <w:rFonts w:ascii="Times New Roman"/>
                <w:color w:val="000000"/>
                <w:sz w:val="16"/>
              </w:rPr>
              <w:t>江海</w:t>
            </w:r>
            <w:r w:rsidRPr="00E451A6">
              <w:rPr>
                <w:rFonts w:ascii="Times New Roman" w:hint="eastAsia"/>
                <w:color w:val="000000"/>
                <w:sz w:val="16"/>
              </w:rPr>
              <w:t>，</w:t>
            </w:r>
            <w:r w:rsidRPr="00E451A6">
              <w:rPr>
                <w:rFonts w:ascii="Times New Roman"/>
                <w:color w:val="000000"/>
                <w:sz w:val="16"/>
              </w:rPr>
              <w:t>沈中</w:t>
            </w:r>
            <w:r w:rsidRPr="00E451A6">
              <w:rPr>
                <w:rFonts w:ascii="Times New Roman" w:hint="eastAsia"/>
                <w:color w:val="000000"/>
                <w:sz w:val="16"/>
              </w:rPr>
              <w:t>，</w:t>
            </w:r>
            <w:r w:rsidRPr="00E451A6">
              <w:rPr>
                <w:rFonts w:ascii="Times New Roman"/>
                <w:color w:val="000000"/>
                <w:sz w:val="16"/>
              </w:rPr>
              <w:t>常义林</w:t>
            </w:r>
          </w:p>
        </w:tc>
        <w:tc>
          <w:tcPr>
            <w:tcW w:w="709" w:type="dxa"/>
            <w:vAlign w:val="center"/>
          </w:tcPr>
          <w:p w:rsidR="00226572" w:rsidRPr="00E451A6" w:rsidRDefault="00D775F4"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hint="eastAsia"/>
                <w:color w:val="000000"/>
                <w:sz w:val="16"/>
              </w:rPr>
              <w:t>7</w:t>
            </w:r>
          </w:p>
        </w:tc>
        <w:tc>
          <w:tcPr>
            <w:tcW w:w="727" w:type="dxa"/>
            <w:vAlign w:val="center"/>
          </w:tcPr>
          <w:p w:rsidR="00226572" w:rsidRPr="00E451A6" w:rsidRDefault="00C92C56" w:rsidP="00226572">
            <w:pPr>
              <w:pStyle w:val="a5"/>
              <w:adjustRightInd w:val="0"/>
              <w:spacing w:after="50" w:line="240" w:lineRule="auto"/>
              <w:ind w:firstLineChars="0" w:firstLine="0"/>
              <w:jc w:val="center"/>
              <w:outlineLvl w:val="1"/>
              <w:rPr>
                <w:rFonts w:ascii="Times New Roman"/>
                <w:color w:val="000000"/>
                <w:sz w:val="16"/>
              </w:rPr>
            </w:pPr>
            <w:r>
              <w:rPr>
                <w:rFonts w:ascii="Times New Roman"/>
                <w:color w:val="000000"/>
                <w:sz w:val="16"/>
              </w:rPr>
              <w:t>12</w:t>
            </w:r>
          </w:p>
        </w:tc>
        <w:tc>
          <w:tcPr>
            <w:tcW w:w="1232"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hint="eastAsia"/>
                <w:color w:val="000000"/>
                <w:sz w:val="16"/>
              </w:rPr>
              <w:t>是</w:t>
            </w:r>
          </w:p>
        </w:tc>
      </w:tr>
      <w:tr w:rsidR="00226572" w:rsidRPr="00B2774D" w:rsidTr="00DA553C">
        <w:trPr>
          <w:trHeight w:hRule="exact" w:val="2265"/>
        </w:trPr>
        <w:tc>
          <w:tcPr>
            <w:tcW w:w="699" w:type="dxa"/>
            <w:vAlign w:val="center"/>
            <w:hideMark/>
          </w:tcPr>
          <w:p w:rsidR="00226572" w:rsidRPr="00226572" w:rsidRDefault="00226572" w:rsidP="00226572">
            <w:pPr>
              <w:pStyle w:val="a5"/>
              <w:adjustRightInd w:val="0"/>
              <w:spacing w:after="50" w:line="240" w:lineRule="auto"/>
              <w:ind w:firstLineChars="0" w:firstLine="0"/>
              <w:jc w:val="center"/>
              <w:outlineLvl w:val="1"/>
              <w:rPr>
                <w:rFonts w:ascii="宋体" w:hAnsi="宋体"/>
                <w:sz w:val="16"/>
              </w:rPr>
            </w:pPr>
            <w:r w:rsidRPr="00226572">
              <w:rPr>
                <w:rFonts w:ascii="宋体" w:hAnsi="宋体" w:hint="eastAsia"/>
                <w:sz w:val="16"/>
              </w:rPr>
              <w:lastRenderedPageBreak/>
              <w:t>8</w:t>
            </w:r>
          </w:p>
        </w:tc>
        <w:tc>
          <w:tcPr>
            <w:tcW w:w="4135" w:type="dxa"/>
          </w:tcPr>
          <w:p w:rsidR="00226572" w:rsidRPr="00E451A6" w:rsidRDefault="00226572" w:rsidP="00226572">
            <w:pPr>
              <w:rPr>
                <w:rFonts w:ascii="Times New Roman" w:hAnsi="Times New Roman"/>
                <w:color w:val="000000"/>
                <w:sz w:val="16"/>
                <w:szCs w:val="24"/>
              </w:rPr>
            </w:pPr>
            <w:r w:rsidRPr="00E451A6">
              <w:rPr>
                <w:rFonts w:ascii="Times New Roman" w:hAnsi="Times New Roman"/>
                <w:color w:val="000000"/>
                <w:sz w:val="16"/>
                <w:szCs w:val="24"/>
              </w:rPr>
              <w:t>A Heuristic Clique Based STDMA Scheduling Algorithm for Spatial Concurrent Transmission in mmWave Networks</w:t>
            </w:r>
          </w:p>
        </w:tc>
        <w:tc>
          <w:tcPr>
            <w:tcW w:w="1110" w:type="dxa"/>
            <w:vAlign w:val="center"/>
          </w:tcPr>
          <w:p w:rsidR="00226572" w:rsidRPr="00E451A6" w:rsidRDefault="00226572" w:rsidP="00226572">
            <w:pPr>
              <w:pStyle w:val="a5"/>
              <w:adjustRightInd w:val="0"/>
              <w:spacing w:after="50" w:line="240" w:lineRule="auto"/>
              <w:ind w:firstLineChars="0" w:firstLine="0"/>
              <w:outlineLvl w:val="1"/>
              <w:rPr>
                <w:rFonts w:ascii="Times New Roman"/>
                <w:color w:val="000000"/>
                <w:sz w:val="16"/>
              </w:rPr>
            </w:pPr>
            <w:r w:rsidRPr="00E451A6">
              <w:rPr>
                <w:rFonts w:ascii="Times New Roman"/>
                <w:color w:val="000000"/>
                <w:sz w:val="16"/>
              </w:rPr>
              <w:t>2015IEEE Wireless Communications and Networking Conference (WCNC)</w:t>
            </w:r>
          </w:p>
        </w:tc>
        <w:tc>
          <w:tcPr>
            <w:tcW w:w="1479"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Yan Zhongjiang, Li Bo, ZuoXiaoya, Yang Mao</w:t>
            </w:r>
          </w:p>
        </w:tc>
        <w:tc>
          <w:tcPr>
            <w:tcW w:w="1176"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2015</w:t>
            </w:r>
            <w:r w:rsidRPr="00E451A6">
              <w:rPr>
                <w:rFonts w:ascii="Times New Roman" w:hint="eastAsia"/>
                <w:color w:val="000000"/>
                <w:sz w:val="16"/>
              </w:rPr>
              <w:t>年</w:t>
            </w:r>
            <w:r w:rsidRPr="00E451A6">
              <w:rPr>
                <w:rFonts w:ascii="Times New Roman"/>
                <w:color w:val="000000"/>
                <w:sz w:val="16"/>
              </w:rPr>
              <w:t>1036-1041</w:t>
            </w:r>
            <w:r w:rsidRPr="00E451A6">
              <w:rPr>
                <w:rFonts w:ascii="Times New Roman" w:hint="eastAsia"/>
                <w:color w:val="000000"/>
                <w:sz w:val="16"/>
              </w:rPr>
              <w:t>页</w:t>
            </w:r>
          </w:p>
        </w:tc>
        <w:tc>
          <w:tcPr>
            <w:tcW w:w="605" w:type="dxa"/>
          </w:tcPr>
          <w:p w:rsidR="00DA553C" w:rsidRPr="00DA553C"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2015</w:t>
            </w:r>
            <w:r w:rsidRPr="00DA553C">
              <w:rPr>
                <w:rFonts w:ascii="Times New Roman" w:hAnsi="Times New Roman" w:hint="eastAsia"/>
                <w:color w:val="000000"/>
                <w:sz w:val="16"/>
                <w:szCs w:val="24"/>
              </w:rPr>
              <w:t>年</w:t>
            </w:r>
          </w:p>
          <w:p w:rsidR="00DA553C" w:rsidRPr="00DA553C"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06</w:t>
            </w:r>
            <w:r w:rsidRPr="00DA553C">
              <w:rPr>
                <w:rFonts w:ascii="Times New Roman" w:hAnsi="Times New Roman" w:hint="eastAsia"/>
                <w:color w:val="000000"/>
                <w:sz w:val="16"/>
                <w:szCs w:val="24"/>
              </w:rPr>
              <w:t>月</w:t>
            </w:r>
          </w:p>
          <w:p w:rsidR="00226572" w:rsidRPr="00E451A6" w:rsidRDefault="00DA553C" w:rsidP="00DA553C">
            <w:pPr>
              <w:rPr>
                <w:rFonts w:ascii="Times New Roman" w:hAnsi="Times New Roman"/>
                <w:color w:val="000000"/>
                <w:sz w:val="16"/>
                <w:szCs w:val="24"/>
              </w:rPr>
            </w:pPr>
            <w:r w:rsidRPr="00DA553C">
              <w:rPr>
                <w:rFonts w:ascii="Times New Roman" w:hAnsi="Times New Roman" w:hint="eastAsia"/>
                <w:color w:val="000000"/>
                <w:sz w:val="16"/>
                <w:szCs w:val="24"/>
              </w:rPr>
              <w:t>17</w:t>
            </w:r>
            <w:r w:rsidRPr="00DA553C">
              <w:rPr>
                <w:rFonts w:ascii="Times New Roman" w:hAnsi="Times New Roman" w:hint="eastAsia"/>
                <w:color w:val="000000"/>
                <w:sz w:val="16"/>
                <w:szCs w:val="24"/>
              </w:rPr>
              <w:t>日</w:t>
            </w:r>
          </w:p>
        </w:tc>
        <w:tc>
          <w:tcPr>
            <w:tcW w:w="567" w:type="dxa"/>
            <w:vAlign w:val="center"/>
          </w:tcPr>
          <w:p w:rsidR="00226572" w:rsidRPr="00E451A6" w:rsidRDefault="00BD006E" w:rsidP="00226572">
            <w:pPr>
              <w:pStyle w:val="a5"/>
              <w:adjustRightInd w:val="0"/>
              <w:spacing w:after="50" w:line="240" w:lineRule="auto"/>
              <w:ind w:firstLineChars="0" w:firstLine="0"/>
              <w:jc w:val="center"/>
              <w:outlineLvl w:val="1"/>
              <w:rPr>
                <w:rFonts w:ascii="Times New Roman"/>
                <w:color w:val="000000"/>
                <w:sz w:val="16"/>
              </w:rPr>
            </w:pPr>
            <w:r>
              <w:rPr>
                <w:rFonts w:ascii="Times New Roman" w:hint="eastAsia"/>
                <w:color w:val="000000"/>
                <w:sz w:val="16"/>
              </w:rPr>
              <w:t>Z</w:t>
            </w:r>
            <w:r>
              <w:rPr>
                <w:rFonts w:ascii="Times New Roman"/>
                <w:color w:val="000000"/>
                <w:sz w:val="16"/>
              </w:rPr>
              <w:t>hongjiang Yan</w:t>
            </w:r>
          </w:p>
        </w:tc>
        <w:tc>
          <w:tcPr>
            <w:tcW w:w="567" w:type="dxa"/>
            <w:vAlign w:val="center"/>
          </w:tcPr>
          <w:p w:rsidR="00226572" w:rsidRPr="00E451A6" w:rsidRDefault="00BD006E" w:rsidP="00226572">
            <w:pPr>
              <w:pStyle w:val="a5"/>
              <w:adjustRightInd w:val="0"/>
              <w:spacing w:after="50" w:line="240" w:lineRule="auto"/>
              <w:ind w:firstLineChars="0" w:firstLine="0"/>
              <w:jc w:val="center"/>
              <w:outlineLvl w:val="1"/>
              <w:rPr>
                <w:rFonts w:ascii="Times New Roman"/>
                <w:color w:val="000000"/>
                <w:sz w:val="16"/>
              </w:rPr>
            </w:pPr>
            <w:r>
              <w:rPr>
                <w:rFonts w:ascii="Times New Roman" w:hint="eastAsia"/>
                <w:color w:val="000000"/>
                <w:sz w:val="16"/>
              </w:rPr>
              <w:t>Z</w:t>
            </w:r>
            <w:r>
              <w:rPr>
                <w:rFonts w:ascii="Times New Roman"/>
                <w:color w:val="000000"/>
                <w:sz w:val="16"/>
              </w:rPr>
              <w:t>hongjiang Yan</w:t>
            </w:r>
          </w:p>
        </w:tc>
        <w:tc>
          <w:tcPr>
            <w:tcW w:w="709" w:type="dxa"/>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color w:val="000000"/>
                <w:sz w:val="16"/>
              </w:rPr>
              <w:t>闫中江</w:t>
            </w:r>
            <w:r w:rsidRPr="00E451A6">
              <w:rPr>
                <w:rFonts w:ascii="Times New Roman" w:hint="eastAsia"/>
                <w:color w:val="000000"/>
                <w:sz w:val="16"/>
              </w:rPr>
              <w:t>，</w:t>
            </w:r>
            <w:r w:rsidRPr="00E451A6">
              <w:rPr>
                <w:rFonts w:ascii="Times New Roman"/>
                <w:color w:val="000000"/>
                <w:sz w:val="16"/>
              </w:rPr>
              <w:t>李波</w:t>
            </w:r>
            <w:r w:rsidRPr="00E451A6">
              <w:rPr>
                <w:rFonts w:ascii="Times New Roman" w:hint="eastAsia"/>
                <w:color w:val="000000"/>
                <w:sz w:val="16"/>
              </w:rPr>
              <w:t>，</w:t>
            </w:r>
            <w:r w:rsidRPr="00E451A6">
              <w:rPr>
                <w:rFonts w:ascii="Times New Roman"/>
                <w:color w:val="000000"/>
                <w:sz w:val="16"/>
              </w:rPr>
              <w:t>左晓亚</w:t>
            </w:r>
            <w:r w:rsidRPr="00E451A6">
              <w:rPr>
                <w:rFonts w:ascii="Times New Roman" w:hint="eastAsia"/>
                <w:color w:val="000000"/>
                <w:sz w:val="16"/>
              </w:rPr>
              <w:t>，</w:t>
            </w:r>
            <w:r w:rsidRPr="00E451A6">
              <w:rPr>
                <w:rFonts w:ascii="Times New Roman"/>
                <w:color w:val="000000"/>
                <w:sz w:val="16"/>
              </w:rPr>
              <w:t>杨懋</w:t>
            </w:r>
          </w:p>
        </w:tc>
        <w:tc>
          <w:tcPr>
            <w:tcW w:w="709" w:type="dxa"/>
            <w:vAlign w:val="center"/>
          </w:tcPr>
          <w:p w:rsidR="00226572" w:rsidRPr="00E451A6" w:rsidRDefault="00D775F4"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hint="eastAsia"/>
                <w:color w:val="000000"/>
                <w:sz w:val="16"/>
              </w:rPr>
              <w:t>3</w:t>
            </w:r>
          </w:p>
        </w:tc>
        <w:tc>
          <w:tcPr>
            <w:tcW w:w="727" w:type="dxa"/>
            <w:vAlign w:val="center"/>
          </w:tcPr>
          <w:p w:rsidR="00226572" w:rsidRPr="00E451A6" w:rsidRDefault="00CF35D9" w:rsidP="00226572">
            <w:pPr>
              <w:pStyle w:val="a5"/>
              <w:adjustRightInd w:val="0"/>
              <w:spacing w:after="50" w:line="240" w:lineRule="auto"/>
              <w:ind w:firstLineChars="0" w:firstLine="0"/>
              <w:jc w:val="center"/>
              <w:outlineLvl w:val="1"/>
              <w:rPr>
                <w:rFonts w:ascii="Times New Roman"/>
                <w:color w:val="000000"/>
                <w:sz w:val="16"/>
              </w:rPr>
            </w:pPr>
            <w:r>
              <w:rPr>
                <w:rFonts w:ascii="Times New Roman"/>
                <w:color w:val="000000"/>
                <w:sz w:val="16"/>
              </w:rPr>
              <w:t>4</w:t>
            </w:r>
          </w:p>
        </w:tc>
        <w:tc>
          <w:tcPr>
            <w:tcW w:w="1232" w:type="dxa"/>
            <w:vAlign w:val="center"/>
          </w:tcPr>
          <w:p w:rsidR="00226572" w:rsidRPr="00E451A6" w:rsidRDefault="00226572" w:rsidP="00226572">
            <w:pPr>
              <w:pStyle w:val="a5"/>
              <w:adjustRightInd w:val="0"/>
              <w:spacing w:after="50" w:line="240" w:lineRule="auto"/>
              <w:ind w:firstLineChars="0" w:firstLine="0"/>
              <w:jc w:val="center"/>
              <w:outlineLvl w:val="1"/>
              <w:rPr>
                <w:rFonts w:ascii="Times New Roman"/>
                <w:color w:val="000000"/>
                <w:sz w:val="16"/>
              </w:rPr>
            </w:pPr>
            <w:r w:rsidRPr="00E451A6">
              <w:rPr>
                <w:rFonts w:ascii="Times New Roman" w:hint="eastAsia"/>
                <w:color w:val="000000"/>
                <w:sz w:val="16"/>
              </w:rPr>
              <w:t>是</w:t>
            </w:r>
          </w:p>
        </w:tc>
      </w:tr>
      <w:tr w:rsidR="007E20C5" w:rsidRPr="00B2774D" w:rsidTr="00DA553C">
        <w:trPr>
          <w:trHeight w:val="567"/>
        </w:trPr>
        <w:tc>
          <w:tcPr>
            <w:tcW w:w="11047" w:type="dxa"/>
            <w:gridSpan w:val="9"/>
            <w:vAlign w:val="center"/>
            <w:hideMark/>
          </w:tcPr>
          <w:p w:rsidR="007E20C5" w:rsidRPr="00B2774D" w:rsidRDefault="007E20C5" w:rsidP="007E20C5">
            <w:pPr>
              <w:pStyle w:val="a5"/>
              <w:adjustRightInd w:val="0"/>
              <w:spacing w:after="50" w:line="240" w:lineRule="auto"/>
              <w:ind w:firstLineChars="0" w:firstLine="0"/>
              <w:jc w:val="center"/>
              <w:outlineLvl w:val="1"/>
              <w:rPr>
                <w:rFonts w:ascii="宋体" w:hAnsi="宋体"/>
              </w:rPr>
            </w:pPr>
            <w:r w:rsidRPr="00B2774D">
              <w:rPr>
                <w:rFonts w:ascii="宋体" w:hAnsi="宋体" w:hint="eastAsia"/>
              </w:rPr>
              <w:t>合  计</w:t>
            </w:r>
          </w:p>
        </w:tc>
        <w:tc>
          <w:tcPr>
            <w:tcW w:w="709" w:type="dxa"/>
            <w:vAlign w:val="center"/>
          </w:tcPr>
          <w:p w:rsidR="007E20C5" w:rsidRPr="00B2774D" w:rsidRDefault="00D775F4" w:rsidP="00C27C31">
            <w:pPr>
              <w:pStyle w:val="a5"/>
              <w:adjustRightInd w:val="0"/>
              <w:spacing w:after="50" w:line="240" w:lineRule="auto"/>
              <w:ind w:firstLineChars="0" w:firstLine="0"/>
              <w:jc w:val="center"/>
              <w:outlineLvl w:val="1"/>
              <w:rPr>
                <w:rFonts w:ascii="宋体" w:hAnsi="宋体"/>
              </w:rPr>
            </w:pPr>
            <w:r>
              <w:rPr>
                <w:rFonts w:ascii="宋体" w:hAnsi="宋体" w:hint="eastAsia"/>
              </w:rPr>
              <w:t>3</w:t>
            </w:r>
            <w:r w:rsidR="00C27C31">
              <w:rPr>
                <w:rFonts w:ascii="宋体" w:hAnsi="宋体"/>
              </w:rPr>
              <w:t>6</w:t>
            </w:r>
          </w:p>
        </w:tc>
        <w:tc>
          <w:tcPr>
            <w:tcW w:w="727" w:type="dxa"/>
            <w:vAlign w:val="center"/>
          </w:tcPr>
          <w:p w:rsidR="007E20C5" w:rsidRPr="00B2774D" w:rsidRDefault="00C27C31" w:rsidP="007E20C5">
            <w:pPr>
              <w:pStyle w:val="a5"/>
              <w:adjustRightInd w:val="0"/>
              <w:spacing w:after="50" w:line="240" w:lineRule="auto"/>
              <w:ind w:firstLineChars="0" w:firstLine="0"/>
              <w:jc w:val="center"/>
              <w:outlineLvl w:val="1"/>
              <w:rPr>
                <w:rFonts w:ascii="宋体" w:hAnsi="宋体"/>
              </w:rPr>
            </w:pPr>
            <w:r>
              <w:rPr>
                <w:rFonts w:ascii="宋体" w:hAnsi="宋体"/>
              </w:rPr>
              <w:t>99</w:t>
            </w:r>
          </w:p>
        </w:tc>
        <w:tc>
          <w:tcPr>
            <w:tcW w:w="1232" w:type="dxa"/>
            <w:vAlign w:val="center"/>
          </w:tcPr>
          <w:p w:rsidR="007E20C5" w:rsidRPr="00B2774D" w:rsidRDefault="00D775F4" w:rsidP="007E20C5">
            <w:pPr>
              <w:pStyle w:val="a5"/>
              <w:adjustRightInd w:val="0"/>
              <w:spacing w:after="50" w:line="240" w:lineRule="auto"/>
              <w:ind w:firstLineChars="0" w:firstLine="0"/>
              <w:jc w:val="center"/>
              <w:outlineLvl w:val="1"/>
              <w:rPr>
                <w:rFonts w:ascii="宋体" w:hAnsi="宋体"/>
              </w:rPr>
            </w:pPr>
            <w:r w:rsidRPr="00226572">
              <w:rPr>
                <w:rFonts w:ascii="宋体" w:hAnsi="宋体" w:hint="eastAsia"/>
                <w:sz w:val="16"/>
                <w:szCs w:val="21"/>
              </w:rPr>
              <w:t>是</w:t>
            </w:r>
          </w:p>
        </w:tc>
      </w:tr>
    </w:tbl>
    <w:p w:rsidR="007E20C5" w:rsidRDefault="007E20C5" w:rsidP="005E07EE">
      <w:pPr>
        <w:snapToGrid w:val="0"/>
        <w:rPr>
          <w:rFonts w:ascii="Times New Roman" w:hAnsi="Times New Roman"/>
          <w:color w:val="000000" w:themeColor="text1"/>
          <w:szCs w:val="21"/>
        </w:rPr>
      </w:pPr>
    </w:p>
    <w:p w:rsidR="007E20C5" w:rsidRPr="00FC115D" w:rsidRDefault="007E20C5" w:rsidP="00D9228C">
      <w:pPr>
        <w:snapToGrid w:val="0"/>
        <w:ind w:firstLineChars="200" w:firstLine="420"/>
        <w:rPr>
          <w:rFonts w:ascii="Times New Roman" w:hAnsi="Times New Roman"/>
          <w:color w:val="000000" w:themeColor="text1"/>
          <w:szCs w:val="21"/>
        </w:rPr>
      </w:pPr>
    </w:p>
    <w:p w:rsidR="007E28B1" w:rsidRPr="009E0572" w:rsidRDefault="007E28B1" w:rsidP="00D9228C">
      <w:pPr>
        <w:rPr>
          <w:rFonts w:ascii="Times New Roman" w:hAnsi="Times New Roman"/>
          <w:sz w:val="24"/>
          <w:szCs w:val="24"/>
        </w:rPr>
        <w:sectPr w:rsidR="007E28B1" w:rsidRPr="009E0572" w:rsidSect="007E20C5">
          <w:pgSz w:w="16838" w:h="11906" w:orient="landscape"/>
          <w:pgMar w:top="1800" w:right="1440" w:bottom="1800" w:left="1440" w:header="851" w:footer="992" w:gutter="0"/>
          <w:cols w:space="425"/>
          <w:docGrid w:type="lines" w:linePitch="312"/>
        </w:sectPr>
      </w:pPr>
    </w:p>
    <w:p w:rsidR="007E28B1" w:rsidRPr="003451E1" w:rsidRDefault="001A3B3C" w:rsidP="00D9228C">
      <w:pPr>
        <w:pStyle w:val="a7"/>
        <w:numPr>
          <w:ilvl w:val="0"/>
          <w:numId w:val="1"/>
        </w:numPr>
        <w:ind w:left="567" w:firstLineChars="0" w:hanging="567"/>
        <w:rPr>
          <w:rFonts w:ascii="黑体" w:eastAsia="黑体" w:hAnsi="黑体"/>
          <w:sz w:val="28"/>
          <w:szCs w:val="24"/>
        </w:rPr>
      </w:pPr>
      <w:r w:rsidRPr="003451E1">
        <w:rPr>
          <w:rFonts w:ascii="黑体" w:eastAsia="黑体" w:hAnsi="黑体"/>
          <w:sz w:val="28"/>
          <w:szCs w:val="24"/>
        </w:rPr>
        <w:lastRenderedPageBreak/>
        <w:t>主要完成人情况</w:t>
      </w:r>
      <w:r w:rsidR="00122370">
        <w:rPr>
          <w:rFonts w:ascii="黑体" w:eastAsia="黑体" w:hAnsi="黑体" w:hint="eastAsia"/>
          <w:sz w:val="28"/>
          <w:szCs w:val="24"/>
        </w:rPr>
        <w:t>（</w:t>
      </w:r>
      <w:r w:rsidR="00122370">
        <w:rPr>
          <w:rFonts w:ascii="黑体" w:eastAsia="黑体" w:hAnsi="黑体"/>
          <w:sz w:val="28"/>
          <w:szCs w:val="24"/>
        </w:rPr>
        <w:t>不超过</w:t>
      </w:r>
      <w:r w:rsidR="00122370">
        <w:rPr>
          <w:rFonts w:ascii="黑体" w:eastAsia="黑体" w:hAnsi="黑体" w:hint="eastAsia"/>
          <w:sz w:val="28"/>
          <w:szCs w:val="24"/>
        </w:rPr>
        <w:t>6人）</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5"/>
        <w:gridCol w:w="719"/>
        <w:gridCol w:w="719"/>
        <w:gridCol w:w="722"/>
        <w:gridCol w:w="1295"/>
        <w:gridCol w:w="1298"/>
        <w:gridCol w:w="8629"/>
      </w:tblGrid>
      <w:tr w:rsidR="007E28B1" w:rsidRPr="00C31F7C" w:rsidTr="006A66AB">
        <w:trPr>
          <w:trHeight w:val="561"/>
        </w:trPr>
        <w:tc>
          <w:tcPr>
            <w:tcW w:w="349" w:type="pct"/>
            <w:shd w:val="clear" w:color="auto" w:fill="auto"/>
            <w:vAlign w:val="center"/>
          </w:tcPr>
          <w:p w:rsidR="007E28B1" w:rsidRPr="00C31F7C" w:rsidRDefault="007E28B1" w:rsidP="00D9228C">
            <w:pPr>
              <w:snapToGrid w:val="0"/>
              <w:jc w:val="center"/>
              <w:rPr>
                <w:rFonts w:asciiTheme="minorEastAsia" w:eastAsiaTheme="minorEastAsia" w:hAnsiTheme="minorEastAsia"/>
                <w:sz w:val="24"/>
                <w:szCs w:val="24"/>
              </w:rPr>
            </w:pPr>
            <w:r w:rsidRPr="00C31F7C">
              <w:rPr>
                <w:rFonts w:asciiTheme="minorEastAsia" w:eastAsiaTheme="minorEastAsia" w:hAnsiTheme="minorEastAsia"/>
                <w:sz w:val="24"/>
                <w:szCs w:val="24"/>
              </w:rPr>
              <w:t>姓名</w:t>
            </w:r>
          </w:p>
        </w:tc>
        <w:tc>
          <w:tcPr>
            <w:tcW w:w="250" w:type="pct"/>
            <w:shd w:val="clear" w:color="auto" w:fill="auto"/>
            <w:vAlign w:val="center"/>
          </w:tcPr>
          <w:p w:rsidR="007E28B1" w:rsidRPr="00C31F7C" w:rsidRDefault="007E28B1" w:rsidP="00D9228C">
            <w:pPr>
              <w:snapToGrid w:val="0"/>
              <w:jc w:val="center"/>
              <w:rPr>
                <w:rFonts w:asciiTheme="minorEastAsia" w:eastAsiaTheme="minorEastAsia" w:hAnsiTheme="minorEastAsia"/>
                <w:sz w:val="24"/>
                <w:szCs w:val="24"/>
              </w:rPr>
            </w:pPr>
            <w:r w:rsidRPr="00C31F7C">
              <w:rPr>
                <w:rFonts w:asciiTheme="minorEastAsia" w:eastAsiaTheme="minorEastAsia" w:hAnsiTheme="minorEastAsia"/>
                <w:sz w:val="24"/>
                <w:szCs w:val="24"/>
              </w:rPr>
              <w:t>排名</w:t>
            </w:r>
          </w:p>
        </w:tc>
        <w:tc>
          <w:tcPr>
            <w:tcW w:w="250" w:type="pct"/>
            <w:shd w:val="clear" w:color="auto" w:fill="auto"/>
            <w:vAlign w:val="center"/>
          </w:tcPr>
          <w:p w:rsidR="007E28B1" w:rsidRPr="00C31F7C" w:rsidRDefault="007E28B1" w:rsidP="00D9228C">
            <w:pPr>
              <w:snapToGrid w:val="0"/>
              <w:jc w:val="center"/>
              <w:rPr>
                <w:rFonts w:asciiTheme="minorEastAsia" w:eastAsiaTheme="minorEastAsia" w:hAnsiTheme="minorEastAsia"/>
                <w:sz w:val="24"/>
                <w:szCs w:val="24"/>
              </w:rPr>
            </w:pPr>
            <w:r w:rsidRPr="00C31F7C">
              <w:rPr>
                <w:rFonts w:asciiTheme="minorEastAsia" w:eastAsiaTheme="minorEastAsia" w:hAnsiTheme="minorEastAsia"/>
                <w:sz w:val="24"/>
                <w:szCs w:val="24"/>
              </w:rPr>
              <w:t>行政职务</w:t>
            </w:r>
          </w:p>
        </w:tc>
        <w:tc>
          <w:tcPr>
            <w:tcW w:w="251" w:type="pct"/>
            <w:shd w:val="clear" w:color="auto" w:fill="auto"/>
            <w:vAlign w:val="center"/>
          </w:tcPr>
          <w:p w:rsidR="007E28B1" w:rsidRPr="00C31F7C" w:rsidRDefault="007E28B1" w:rsidP="00D9228C">
            <w:pPr>
              <w:snapToGrid w:val="0"/>
              <w:jc w:val="center"/>
              <w:rPr>
                <w:rFonts w:asciiTheme="minorEastAsia" w:eastAsiaTheme="minorEastAsia" w:hAnsiTheme="minorEastAsia"/>
                <w:sz w:val="24"/>
                <w:szCs w:val="24"/>
              </w:rPr>
            </w:pPr>
            <w:r w:rsidRPr="00C31F7C">
              <w:rPr>
                <w:rFonts w:asciiTheme="minorEastAsia" w:eastAsiaTheme="minorEastAsia" w:hAnsiTheme="minorEastAsia"/>
                <w:sz w:val="24"/>
                <w:szCs w:val="24"/>
              </w:rPr>
              <w:t>技术职称</w:t>
            </w:r>
          </w:p>
        </w:tc>
        <w:tc>
          <w:tcPr>
            <w:tcW w:w="450" w:type="pct"/>
            <w:shd w:val="clear" w:color="auto" w:fill="auto"/>
            <w:vAlign w:val="center"/>
          </w:tcPr>
          <w:p w:rsidR="007E28B1" w:rsidRPr="00C31F7C" w:rsidRDefault="007E28B1" w:rsidP="00D9228C">
            <w:pPr>
              <w:snapToGrid w:val="0"/>
              <w:jc w:val="center"/>
              <w:rPr>
                <w:rFonts w:asciiTheme="minorEastAsia" w:eastAsiaTheme="minorEastAsia" w:hAnsiTheme="minorEastAsia"/>
                <w:sz w:val="24"/>
                <w:szCs w:val="24"/>
              </w:rPr>
            </w:pPr>
            <w:r w:rsidRPr="00C31F7C">
              <w:rPr>
                <w:rFonts w:asciiTheme="minorEastAsia" w:eastAsiaTheme="minorEastAsia" w:hAnsiTheme="minorEastAsia"/>
                <w:sz w:val="24"/>
                <w:szCs w:val="24"/>
              </w:rPr>
              <w:t>工作单位</w:t>
            </w:r>
          </w:p>
        </w:tc>
        <w:tc>
          <w:tcPr>
            <w:tcW w:w="451" w:type="pct"/>
            <w:shd w:val="clear" w:color="auto" w:fill="auto"/>
            <w:vAlign w:val="center"/>
          </w:tcPr>
          <w:p w:rsidR="007E28B1" w:rsidRPr="00C31F7C" w:rsidRDefault="007E28B1" w:rsidP="00D9228C">
            <w:pPr>
              <w:snapToGrid w:val="0"/>
              <w:jc w:val="center"/>
              <w:rPr>
                <w:rFonts w:asciiTheme="minorEastAsia" w:eastAsiaTheme="minorEastAsia" w:hAnsiTheme="minorEastAsia"/>
                <w:sz w:val="24"/>
                <w:szCs w:val="24"/>
              </w:rPr>
            </w:pPr>
            <w:r w:rsidRPr="00C31F7C">
              <w:rPr>
                <w:rFonts w:asciiTheme="minorEastAsia" w:eastAsiaTheme="minorEastAsia" w:hAnsiTheme="minorEastAsia"/>
                <w:sz w:val="24"/>
                <w:szCs w:val="24"/>
              </w:rPr>
              <w:t>完成单位</w:t>
            </w:r>
          </w:p>
        </w:tc>
        <w:tc>
          <w:tcPr>
            <w:tcW w:w="2999" w:type="pct"/>
            <w:shd w:val="clear" w:color="auto" w:fill="auto"/>
            <w:vAlign w:val="center"/>
          </w:tcPr>
          <w:p w:rsidR="007E28B1" w:rsidRPr="00C31F7C" w:rsidRDefault="007E28B1" w:rsidP="00D9228C">
            <w:pPr>
              <w:snapToGrid w:val="0"/>
              <w:jc w:val="center"/>
              <w:rPr>
                <w:rFonts w:asciiTheme="minorEastAsia" w:eastAsiaTheme="minorEastAsia" w:hAnsiTheme="minorEastAsia"/>
                <w:sz w:val="24"/>
                <w:szCs w:val="24"/>
              </w:rPr>
            </w:pPr>
            <w:r w:rsidRPr="00C31F7C">
              <w:rPr>
                <w:rFonts w:asciiTheme="minorEastAsia" w:eastAsiaTheme="minorEastAsia" w:hAnsiTheme="minorEastAsia"/>
                <w:sz w:val="24"/>
                <w:szCs w:val="24"/>
              </w:rPr>
              <w:t>对本项目贡献</w:t>
            </w:r>
          </w:p>
        </w:tc>
      </w:tr>
      <w:tr w:rsidR="007E28B1" w:rsidRPr="00C31F7C" w:rsidTr="006A66AB">
        <w:trPr>
          <w:trHeight w:val="561"/>
        </w:trPr>
        <w:tc>
          <w:tcPr>
            <w:tcW w:w="349" w:type="pct"/>
            <w:shd w:val="clear" w:color="auto" w:fill="auto"/>
            <w:vAlign w:val="center"/>
          </w:tcPr>
          <w:p w:rsidR="007E28B1" w:rsidRPr="00C31F7C" w:rsidRDefault="009B1C26" w:rsidP="00D9228C">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李波</w:t>
            </w:r>
          </w:p>
        </w:tc>
        <w:tc>
          <w:tcPr>
            <w:tcW w:w="250" w:type="pct"/>
            <w:shd w:val="clear" w:color="auto" w:fill="auto"/>
            <w:vAlign w:val="center"/>
          </w:tcPr>
          <w:p w:rsidR="007E28B1" w:rsidRPr="00C31F7C" w:rsidRDefault="007E28B1" w:rsidP="00D9228C">
            <w:pPr>
              <w:snapToGrid w:val="0"/>
              <w:jc w:val="center"/>
              <w:rPr>
                <w:rFonts w:asciiTheme="minorEastAsia" w:eastAsiaTheme="minorEastAsia" w:hAnsiTheme="minorEastAsia"/>
                <w:sz w:val="24"/>
                <w:szCs w:val="24"/>
              </w:rPr>
            </w:pPr>
            <w:r w:rsidRPr="00C31F7C">
              <w:rPr>
                <w:rFonts w:asciiTheme="minorEastAsia" w:eastAsiaTheme="minorEastAsia" w:hAnsiTheme="minorEastAsia"/>
                <w:sz w:val="24"/>
                <w:szCs w:val="24"/>
              </w:rPr>
              <w:t>1</w:t>
            </w:r>
          </w:p>
        </w:tc>
        <w:tc>
          <w:tcPr>
            <w:tcW w:w="250" w:type="pct"/>
            <w:shd w:val="clear" w:color="auto" w:fill="auto"/>
            <w:vAlign w:val="center"/>
          </w:tcPr>
          <w:p w:rsidR="007E28B1" w:rsidRPr="00C31F7C" w:rsidRDefault="00E451A6" w:rsidP="00D9228C">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无</w:t>
            </w:r>
          </w:p>
        </w:tc>
        <w:tc>
          <w:tcPr>
            <w:tcW w:w="251" w:type="pct"/>
            <w:shd w:val="clear" w:color="auto" w:fill="auto"/>
            <w:vAlign w:val="center"/>
          </w:tcPr>
          <w:p w:rsidR="007E28B1" w:rsidRPr="00C31F7C" w:rsidRDefault="00E451A6" w:rsidP="00D9228C">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教授</w:t>
            </w:r>
          </w:p>
        </w:tc>
        <w:tc>
          <w:tcPr>
            <w:tcW w:w="450" w:type="pct"/>
            <w:shd w:val="clear" w:color="auto" w:fill="auto"/>
            <w:vAlign w:val="center"/>
          </w:tcPr>
          <w:p w:rsidR="007E28B1" w:rsidRPr="00C31F7C" w:rsidRDefault="00E451A6" w:rsidP="00D9228C">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西北工业大学</w:t>
            </w:r>
          </w:p>
        </w:tc>
        <w:tc>
          <w:tcPr>
            <w:tcW w:w="451" w:type="pct"/>
            <w:shd w:val="clear" w:color="auto" w:fill="auto"/>
            <w:vAlign w:val="center"/>
          </w:tcPr>
          <w:p w:rsidR="007E28B1" w:rsidRPr="00C31F7C" w:rsidRDefault="00E451A6" w:rsidP="00D9228C">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西北工业大学</w:t>
            </w:r>
          </w:p>
        </w:tc>
        <w:tc>
          <w:tcPr>
            <w:tcW w:w="2999" w:type="pct"/>
            <w:shd w:val="clear" w:color="auto" w:fill="auto"/>
            <w:vAlign w:val="center"/>
          </w:tcPr>
          <w:p w:rsidR="00CB0D40" w:rsidRDefault="00CB0D40" w:rsidP="006D42DB">
            <w:pPr>
              <w:snapToGrid w:val="0"/>
              <w:spacing w:line="360" w:lineRule="exact"/>
              <w:ind w:firstLineChars="200" w:firstLine="480"/>
              <w:rPr>
                <w:rFonts w:ascii="宋体" w:hAnsi="宋体"/>
                <w:color w:val="000000"/>
                <w:sz w:val="24"/>
              </w:rPr>
            </w:pPr>
            <w:r w:rsidRPr="00CB0D40">
              <w:rPr>
                <w:rFonts w:ascii="宋体" w:hAnsi="宋体" w:hint="eastAsia"/>
                <w:color w:val="000000"/>
                <w:sz w:val="24"/>
              </w:rPr>
              <w:t>本项目重要科学发现点1和3的学术思想提出者</w:t>
            </w:r>
            <w:r w:rsidR="00454E72">
              <w:rPr>
                <w:rFonts w:ascii="宋体" w:hAnsi="宋体" w:hint="eastAsia"/>
                <w:color w:val="000000"/>
                <w:sz w:val="24"/>
              </w:rPr>
              <w:t>、重要科学发现点2中代表作论文3的学术思想提出者；</w:t>
            </w:r>
            <w:r w:rsidRPr="00CB0D40">
              <w:rPr>
                <w:rFonts w:ascii="宋体" w:hAnsi="宋体" w:hint="eastAsia"/>
                <w:color w:val="000000"/>
                <w:sz w:val="24"/>
              </w:rPr>
              <w:t>代表作论文1-2和5-6的第一作者，</w:t>
            </w:r>
            <w:r w:rsidR="00454E72">
              <w:rPr>
                <w:rFonts w:ascii="宋体" w:hAnsi="宋体" w:hint="eastAsia"/>
                <w:color w:val="000000"/>
                <w:sz w:val="24"/>
              </w:rPr>
              <w:t>完成了这些论文中</w:t>
            </w:r>
            <w:r w:rsidR="00454E72" w:rsidRPr="00454E72">
              <w:rPr>
                <w:rFonts w:ascii="宋体" w:hAnsi="宋体" w:hint="eastAsia"/>
                <w:color w:val="000000"/>
                <w:sz w:val="24"/>
              </w:rPr>
              <w:t>理论</w:t>
            </w:r>
            <w:r w:rsidR="00454E72">
              <w:rPr>
                <w:rFonts w:ascii="宋体" w:hAnsi="宋体" w:hint="eastAsia"/>
                <w:color w:val="000000"/>
                <w:sz w:val="24"/>
              </w:rPr>
              <w:t>建模分析与</w:t>
            </w:r>
            <w:r w:rsidR="00454E72" w:rsidRPr="00454E72">
              <w:rPr>
                <w:rFonts w:ascii="宋体" w:hAnsi="宋体" w:hint="eastAsia"/>
                <w:color w:val="000000"/>
                <w:sz w:val="24"/>
              </w:rPr>
              <w:t>推导、算法设计</w:t>
            </w:r>
            <w:r w:rsidR="00454E72">
              <w:rPr>
                <w:rFonts w:ascii="宋体" w:hAnsi="宋体" w:hint="eastAsia"/>
                <w:color w:val="000000"/>
                <w:sz w:val="24"/>
              </w:rPr>
              <w:t>、</w:t>
            </w:r>
            <w:r w:rsidR="00454E72" w:rsidRPr="00454E72">
              <w:rPr>
                <w:rFonts w:ascii="宋体" w:hAnsi="宋体" w:hint="eastAsia"/>
                <w:color w:val="000000"/>
                <w:sz w:val="24"/>
              </w:rPr>
              <w:t>性能验证、</w:t>
            </w:r>
            <w:r w:rsidR="00454E72">
              <w:rPr>
                <w:rFonts w:ascii="宋体" w:hAnsi="宋体" w:hint="eastAsia"/>
                <w:color w:val="000000"/>
                <w:sz w:val="24"/>
              </w:rPr>
              <w:t>论文撰写与修改等主要工作；辅助完成了</w:t>
            </w:r>
            <w:r w:rsidRPr="00CB0D40">
              <w:rPr>
                <w:rFonts w:ascii="宋体" w:hAnsi="宋体" w:hint="eastAsia"/>
                <w:color w:val="000000"/>
                <w:sz w:val="24"/>
              </w:rPr>
              <w:t>论文3-4和8</w:t>
            </w:r>
            <w:r w:rsidR="00454E72">
              <w:rPr>
                <w:rFonts w:ascii="宋体" w:hAnsi="宋体" w:hint="eastAsia"/>
                <w:color w:val="000000"/>
                <w:sz w:val="24"/>
              </w:rPr>
              <w:t>的</w:t>
            </w:r>
            <w:r w:rsidR="00454E72" w:rsidRPr="00454E72">
              <w:rPr>
                <w:rFonts w:ascii="宋体" w:hAnsi="宋体" w:hint="eastAsia"/>
                <w:color w:val="000000"/>
                <w:sz w:val="24"/>
              </w:rPr>
              <w:t>理论</w:t>
            </w:r>
            <w:r w:rsidR="00454E72">
              <w:rPr>
                <w:rFonts w:ascii="宋体" w:hAnsi="宋体" w:hint="eastAsia"/>
                <w:color w:val="000000"/>
                <w:sz w:val="24"/>
              </w:rPr>
              <w:t>建模分析与</w:t>
            </w:r>
            <w:r w:rsidR="00454E72" w:rsidRPr="00454E72">
              <w:rPr>
                <w:rFonts w:ascii="宋体" w:hAnsi="宋体" w:hint="eastAsia"/>
                <w:color w:val="000000"/>
                <w:sz w:val="24"/>
              </w:rPr>
              <w:t>推导、算法设计</w:t>
            </w:r>
            <w:r w:rsidR="00454E72">
              <w:rPr>
                <w:rFonts w:ascii="宋体" w:hAnsi="宋体" w:hint="eastAsia"/>
                <w:color w:val="000000"/>
                <w:sz w:val="24"/>
              </w:rPr>
              <w:t>、</w:t>
            </w:r>
            <w:r w:rsidR="00454E72" w:rsidRPr="00454E72">
              <w:rPr>
                <w:rFonts w:ascii="宋体" w:hAnsi="宋体" w:hint="eastAsia"/>
                <w:color w:val="000000"/>
                <w:sz w:val="24"/>
              </w:rPr>
              <w:t>性能验证、</w:t>
            </w:r>
            <w:r w:rsidR="00454E72">
              <w:rPr>
                <w:rFonts w:ascii="宋体" w:hAnsi="宋体" w:hint="eastAsia"/>
                <w:color w:val="000000"/>
                <w:sz w:val="24"/>
              </w:rPr>
              <w:t>论文撰写与修改等工作；</w:t>
            </w:r>
            <w:r w:rsidRPr="00CB0D40">
              <w:rPr>
                <w:rFonts w:ascii="宋体" w:hAnsi="宋体" w:hint="eastAsia"/>
                <w:color w:val="000000"/>
                <w:sz w:val="24"/>
              </w:rPr>
              <w:t>支撑本项目的2项国家自然基金面上项目</w:t>
            </w:r>
            <w:r>
              <w:rPr>
                <w:rFonts w:ascii="宋体" w:hAnsi="宋体" w:hint="eastAsia"/>
                <w:color w:val="000000"/>
                <w:sz w:val="24"/>
              </w:rPr>
              <w:t>的</w:t>
            </w:r>
            <w:r w:rsidRPr="00CB0D40">
              <w:rPr>
                <w:rFonts w:ascii="宋体" w:hAnsi="宋体" w:hint="eastAsia"/>
                <w:color w:val="000000"/>
                <w:sz w:val="24"/>
              </w:rPr>
              <w:t>主持人。</w:t>
            </w:r>
          </w:p>
          <w:p w:rsidR="00503D46" w:rsidRPr="00C31F7C" w:rsidRDefault="00CB0D40" w:rsidP="006D42DB">
            <w:pPr>
              <w:snapToGrid w:val="0"/>
              <w:spacing w:line="360" w:lineRule="exact"/>
              <w:ind w:firstLineChars="200" w:firstLine="480"/>
              <w:rPr>
                <w:rFonts w:asciiTheme="minorEastAsia" w:eastAsiaTheme="minorEastAsia" w:hAnsiTheme="minorEastAsia"/>
                <w:sz w:val="24"/>
                <w:szCs w:val="24"/>
              </w:rPr>
            </w:pPr>
            <w:r>
              <w:rPr>
                <w:rFonts w:ascii="宋体" w:hAnsi="宋体"/>
                <w:color w:val="000000"/>
                <w:sz w:val="24"/>
              </w:rPr>
              <w:t>在科学发现点</w:t>
            </w:r>
            <w:r>
              <w:rPr>
                <w:rFonts w:ascii="宋体" w:hAnsi="宋体" w:hint="eastAsia"/>
                <w:color w:val="000000"/>
                <w:sz w:val="24"/>
              </w:rPr>
              <w:t>1中，</w:t>
            </w:r>
            <w:r w:rsidRPr="00C22EBF">
              <w:rPr>
                <w:rFonts w:ascii="Times New Roman" w:hAnsi="Times New Roman" w:hint="eastAsia"/>
                <w:sz w:val="24"/>
                <w:szCs w:val="21"/>
              </w:rPr>
              <w:t>研究了</w:t>
            </w:r>
            <w:r w:rsidR="00454E72">
              <w:rPr>
                <w:rFonts w:ascii="Times New Roman" w:hAnsi="Times New Roman" w:hint="eastAsia"/>
                <w:sz w:val="24"/>
                <w:szCs w:val="21"/>
              </w:rPr>
              <w:t>并</w:t>
            </w:r>
            <w:r w:rsidRPr="00C22EBF">
              <w:rPr>
                <w:rFonts w:ascii="Times New Roman" w:hAnsi="Times New Roman" w:hint="eastAsia"/>
                <w:sz w:val="24"/>
                <w:szCs w:val="21"/>
              </w:rPr>
              <w:t>揭示了</w:t>
            </w:r>
            <w:r w:rsidR="00454E72">
              <w:rPr>
                <w:rFonts w:ascii="Times New Roman" w:hAnsi="Times New Roman" w:hint="eastAsia"/>
                <w:sz w:val="24"/>
                <w:szCs w:val="21"/>
              </w:rPr>
              <w:t>单用户多业务</w:t>
            </w:r>
            <w:r w:rsidRPr="00C22EBF">
              <w:rPr>
                <w:rFonts w:ascii="Times New Roman" w:hAnsi="Times New Roman" w:hint="eastAsia"/>
                <w:sz w:val="24"/>
                <w:szCs w:val="21"/>
              </w:rPr>
              <w:t>系统最佳工作点的存在性与可达性，</w:t>
            </w:r>
            <w:r w:rsidRPr="00CB0D40">
              <w:rPr>
                <w:rFonts w:ascii="宋体" w:hAnsi="宋体" w:hint="eastAsia"/>
                <w:color w:val="000000"/>
                <w:sz w:val="24"/>
              </w:rPr>
              <w:t>提出了一种分布式自适应性能优化策略LABS</w:t>
            </w:r>
            <w:r>
              <w:rPr>
                <w:rFonts w:ascii="宋体" w:hAnsi="宋体" w:hint="eastAsia"/>
                <w:color w:val="000000"/>
                <w:sz w:val="24"/>
              </w:rPr>
              <w:t>。</w:t>
            </w:r>
            <w:r>
              <w:rPr>
                <w:rFonts w:ascii="宋体" w:hAnsi="宋体"/>
                <w:color w:val="000000"/>
                <w:sz w:val="24"/>
              </w:rPr>
              <w:t>在科学发现点</w:t>
            </w:r>
            <w:r>
              <w:rPr>
                <w:rFonts w:ascii="宋体" w:hAnsi="宋体" w:hint="eastAsia"/>
                <w:color w:val="000000"/>
                <w:sz w:val="24"/>
              </w:rPr>
              <w:t>3中，</w:t>
            </w:r>
            <w:r w:rsidRPr="00C22EBF">
              <w:rPr>
                <w:rFonts w:ascii="Times New Roman" w:hAnsi="Times New Roman" w:hint="eastAsia"/>
                <w:sz w:val="24"/>
                <w:szCs w:val="21"/>
              </w:rPr>
              <w:t>研究</w:t>
            </w:r>
            <w:r w:rsidR="00454E72">
              <w:rPr>
                <w:rFonts w:ascii="Times New Roman" w:hAnsi="Times New Roman" w:hint="eastAsia"/>
                <w:sz w:val="24"/>
                <w:szCs w:val="21"/>
              </w:rPr>
              <w:t>并</w:t>
            </w:r>
            <w:r w:rsidRPr="00C22EBF">
              <w:rPr>
                <w:rFonts w:ascii="Times New Roman" w:hAnsi="Times New Roman" w:hint="eastAsia"/>
                <w:sz w:val="24"/>
                <w:szCs w:val="21"/>
              </w:rPr>
              <w:t>揭示了</w:t>
            </w:r>
            <w:r w:rsidR="00454E72">
              <w:rPr>
                <w:rFonts w:ascii="Times New Roman" w:hAnsi="Times New Roman" w:hint="eastAsia"/>
                <w:sz w:val="24"/>
                <w:szCs w:val="21"/>
              </w:rPr>
              <w:t>高网络负载和密集部署环境中，</w:t>
            </w:r>
            <w:r w:rsidRPr="00C22EBF">
              <w:rPr>
                <w:rFonts w:ascii="Times New Roman" w:hAnsi="Times New Roman" w:hint="eastAsia"/>
                <w:sz w:val="24"/>
                <w:szCs w:val="21"/>
              </w:rPr>
              <w:t>可靠带内信道预约机制的基本设计方法，提出了一种基于多步带内信道预约机制的接入策略</w:t>
            </w:r>
            <w:r>
              <w:rPr>
                <w:rFonts w:ascii="Times New Roman" w:hAnsi="Times New Roman" w:hint="eastAsia"/>
                <w:sz w:val="24"/>
                <w:szCs w:val="21"/>
              </w:rPr>
              <w:t>。</w:t>
            </w:r>
          </w:p>
        </w:tc>
      </w:tr>
      <w:tr w:rsidR="00E451A6" w:rsidRPr="00C31F7C" w:rsidTr="006A66AB">
        <w:trPr>
          <w:trHeight w:val="561"/>
        </w:trPr>
        <w:tc>
          <w:tcPr>
            <w:tcW w:w="349"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闫中江</w:t>
            </w:r>
          </w:p>
        </w:tc>
        <w:tc>
          <w:tcPr>
            <w:tcW w:w="250"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sidRPr="00C31F7C">
              <w:rPr>
                <w:rFonts w:asciiTheme="minorEastAsia" w:eastAsiaTheme="minorEastAsia" w:hAnsiTheme="minorEastAsia"/>
                <w:sz w:val="24"/>
                <w:szCs w:val="24"/>
              </w:rPr>
              <w:t>2</w:t>
            </w:r>
          </w:p>
        </w:tc>
        <w:tc>
          <w:tcPr>
            <w:tcW w:w="250"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sidRPr="0006112B">
              <w:rPr>
                <w:rFonts w:asciiTheme="minorEastAsia" w:eastAsiaTheme="minorEastAsia" w:hAnsiTheme="minorEastAsia"/>
                <w:sz w:val="24"/>
                <w:szCs w:val="24"/>
              </w:rPr>
              <w:t>无</w:t>
            </w:r>
          </w:p>
        </w:tc>
        <w:tc>
          <w:tcPr>
            <w:tcW w:w="251"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副教授</w:t>
            </w:r>
          </w:p>
        </w:tc>
        <w:tc>
          <w:tcPr>
            <w:tcW w:w="450"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西北工业大学</w:t>
            </w:r>
          </w:p>
        </w:tc>
        <w:tc>
          <w:tcPr>
            <w:tcW w:w="451"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西北工业大学</w:t>
            </w:r>
          </w:p>
        </w:tc>
        <w:tc>
          <w:tcPr>
            <w:tcW w:w="2999" w:type="pct"/>
            <w:shd w:val="clear" w:color="auto" w:fill="auto"/>
            <w:vAlign w:val="center"/>
          </w:tcPr>
          <w:p w:rsidR="00CB0D40" w:rsidRDefault="00CB0D40" w:rsidP="006D42DB">
            <w:pPr>
              <w:snapToGrid w:val="0"/>
              <w:spacing w:line="360" w:lineRule="exact"/>
              <w:ind w:firstLineChars="200" w:firstLine="480"/>
              <w:rPr>
                <w:rFonts w:ascii="宋体" w:hAnsi="宋体"/>
                <w:color w:val="000000"/>
                <w:sz w:val="24"/>
              </w:rPr>
            </w:pPr>
            <w:r w:rsidRPr="00CB0D40">
              <w:rPr>
                <w:rFonts w:ascii="宋体" w:hAnsi="宋体" w:hint="eastAsia"/>
                <w:color w:val="000000"/>
                <w:sz w:val="24"/>
              </w:rPr>
              <w:t>本项目重要科学发现点</w:t>
            </w:r>
            <w:r w:rsidR="00503D46">
              <w:rPr>
                <w:rFonts w:ascii="宋体" w:hAnsi="宋体"/>
                <w:color w:val="000000"/>
                <w:sz w:val="24"/>
              </w:rPr>
              <w:t>4</w:t>
            </w:r>
            <w:r w:rsidRPr="00CB0D40">
              <w:rPr>
                <w:rFonts w:ascii="宋体" w:hAnsi="宋体" w:hint="eastAsia"/>
                <w:color w:val="000000"/>
                <w:sz w:val="24"/>
              </w:rPr>
              <w:t>的学术思想提出者</w:t>
            </w:r>
            <w:r w:rsidR="006D42DB">
              <w:rPr>
                <w:rFonts w:ascii="宋体" w:hAnsi="宋体" w:hint="eastAsia"/>
                <w:color w:val="000000"/>
                <w:sz w:val="24"/>
              </w:rPr>
              <w:t>；</w:t>
            </w:r>
            <w:r w:rsidRPr="00CB0D40">
              <w:rPr>
                <w:rFonts w:ascii="宋体" w:hAnsi="宋体" w:hint="eastAsia"/>
                <w:color w:val="000000"/>
                <w:sz w:val="24"/>
              </w:rPr>
              <w:t>代表作论文</w:t>
            </w:r>
            <w:r w:rsidR="00503D46">
              <w:rPr>
                <w:rFonts w:ascii="宋体" w:hAnsi="宋体"/>
                <w:color w:val="000000"/>
                <w:sz w:val="24"/>
              </w:rPr>
              <w:t>7-8</w:t>
            </w:r>
            <w:r w:rsidRPr="00CB0D40">
              <w:rPr>
                <w:rFonts w:ascii="宋体" w:hAnsi="宋体" w:hint="eastAsia"/>
                <w:color w:val="000000"/>
                <w:sz w:val="24"/>
              </w:rPr>
              <w:t>的第一作者，</w:t>
            </w:r>
            <w:r w:rsidR="006D42DB">
              <w:rPr>
                <w:rFonts w:ascii="宋体" w:hAnsi="宋体" w:hint="eastAsia"/>
                <w:color w:val="000000"/>
                <w:sz w:val="24"/>
              </w:rPr>
              <w:t>完成了这些论文中</w:t>
            </w:r>
            <w:r w:rsidR="006D42DB" w:rsidRPr="00454E72">
              <w:rPr>
                <w:rFonts w:ascii="宋体" w:hAnsi="宋体" w:hint="eastAsia"/>
                <w:color w:val="000000"/>
                <w:sz w:val="24"/>
              </w:rPr>
              <w:t>理论</w:t>
            </w:r>
            <w:r w:rsidR="006D42DB">
              <w:rPr>
                <w:rFonts w:ascii="宋体" w:hAnsi="宋体" w:hint="eastAsia"/>
                <w:color w:val="000000"/>
                <w:sz w:val="24"/>
              </w:rPr>
              <w:t>建模分析与</w:t>
            </w:r>
            <w:r w:rsidR="006D42DB" w:rsidRPr="00454E72">
              <w:rPr>
                <w:rFonts w:ascii="宋体" w:hAnsi="宋体" w:hint="eastAsia"/>
                <w:color w:val="000000"/>
                <w:sz w:val="24"/>
              </w:rPr>
              <w:t>推导、算法设计</w:t>
            </w:r>
            <w:r w:rsidR="006D42DB">
              <w:rPr>
                <w:rFonts w:ascii="宋体" w:hAnsi="宋体" w:hint="eastAsia"/>
                <w:color w:val="000000"/>
                <w:sz w:val="24"/>
              </w:rPr>
              <w:t>、</w:t>
            </w:r>
            <w:r w:rsidR="006D42DB" w:rsidRPr="00454E72">
              <w:rPr>
                <w:rFonts w:ascii="宋体" w:hAnsi="宋体" w:hint="eastAsia"/>
                <w:color w:val="000000"/>
                <w:sz w:val="24"/>
              </w:rPr>
              <w:t>性能验证、</w:t>
            </w:r>
            <w:r w:rsidR="006D42DB">
              <w:rPr>
                <w:rFonts w:ascii="宋体" w:hAnsi="宋体" w:hint="eastAsia"/>
                <w:color w:val="000000"/>
                <w:sz w:val="24"/>
              </w:rPr>
              <w:t>论文撰写与修改等主要工作；辅助完成了</w:t>
            </w:r>
            <w:r w:rsidR="006D42DB" w:rsidRPr="00CB0D40">
              <w:rPr>
                <w:rFonts w:ascii="宋体" w:hAnsi="宋体" w:hint="eastAsia"/>
                <w:color w:val="000000"/>
                <w:sz w:val="24"/>
              </w:rPr>
              <w:t>论文</w:t>
            </w:r>
            <w:r w:rsidRPr="00CB0D40">
              <w:rPr>
                <w:rFonts w:ascii="宋体" w:hAnsi="宋体" w:hint="eastAsia"/>
                <w:color w:val="000000"/>
                <w:sz w:val="24"/>
              </w:rPr>
              <w:t>3-4</w:t>
            </w:r>
            <w:r w:rsidR="006D42DB">
              <w:rPr>
                <w:rFonts w:ascii="宋体" w:hAnsi="宋体" w:hint="eastAsia"/>
                <w:color w:val="000000"/>
                <w:sz w:val="24"/>
              </w:rPr>
              <w:t>的</w:t>
            </w:r>
            <w:r w:rsidR="006D42DB" w:rsidRPr="00454E72">
              <w:rPr>
                <w:rFonts w:ascii="宋体" w:hAnsi="宋体" w:hint="eastAsia"/>
                <w:color w:val="000000"/>
                <w:sz w:val="24"/>
              </w:rPr>
              <w:t>理论</w:t>
            </w:r>
            <w:r w:rsidR="006D42DB">
              <w:rPr>
                <w:rFonts w:ascii="宋体" w:hAnsi="宋体" w:hint="eastAsia"/>
                <w:color w:val="000000"/>
                <w:sz w:val="24"/>
              </w:rPr>
              <w:t>建模分析与</w:t>
            </w:r>
            <w:r w:rsidR="006D42DB" w:rsidRPr="00454E72">
              <w:rPr>
                <w:rFonts w:ascii="宋体" w:hAnsi="宋体" w:hint="eastAsia"/>
                <w:color w:val="000000"/>
                <w:sz w:val="24"/>
              </w:rPr>
              <w:t>推导、算法设计</w:t>
            </w:r>
            <w:r w:rsidR="006D42DB">
              <w:rPr>
                <w:rFonts w:ascii="宋体" w:hAnsi="宋体" w:hint="eastAsia"/>
                <w:color w:val="000000"/>
                <w:sz w:val="24"/>
              </w:rPr>
              <w:t>、</w:t>
            </w:r>
            <w:r w:rsidR="006D42DB" w:rsidRPr="00454E72">
              <w:rPr>
                <w:rFonts w:ascii="宋体" w:hAnsi="宋体" w:hint="eastAsia"/>
                <w:color w:val="000000"/>
                <w:sz w:val="24"/>
              </w:rPr>
              <w:t>性能验证、</w:t>
            </w:r>
            <w:r w:rsidR="006D42DB">
              <w:rPr>
                <w:rFonts w:ascii="宋体" w:hAnsi="宋体" w:hint="eastAsia"/>
                <w:color w:val="000000"/>
                <w:sz w:val="24"/>
              </w:rPr>
              <w:t>论文撰写与修改等工作</w:t>
            </w:r>
            <w:r w:rsidRPr="00CB0D40">
              <w:rPr>
                <w:rFonts w:ascii="宋体" w:hAnsi="宋体" w:hint="eastAsia"/>
                <w:color w:val="000000"/>
                <w:sz w:val="24"/>
              </w:rPr>
              <w:t>。</w:t>
            </w:r>
          </w:p>
          <w:p w:rsidR="00E451A6" w:rsidRPr="006D42DB" w:rsidRDefault="00CB0D40" w:rsidP="006D42DB">
            <w:pPr>
              <w:snapToGrid w:val="0"/>
              <w:spacing w:line="360" w:lineRule="exact"/>
              <w:ind w:firstLineChars="200" w:firstLine="480"/>
              <w:rPr>
                <w:rFonts w:ascii="宋体" w:hAnsi="宋体"/>
                <w:color w:val="000000"/>
                <w:sz w:val="24"/>
              </w:rPr>
            </w:pPr>
            <w:r>
              <w:rPr>
                <w:rFonts w:ascii="宋体" w:hAnsi="宋体"/>
                <w:color w:val="000000"/>
                <w:sz w:val="24"/>
              </w:rPr>
              <w:t>在科学发现点</w:t>
            </w:r>
            <w:r w:rsidR="00503D46">
              <w:rPr>
                <w:rFonts w:ascii="宋体" w:hAnsi="宋体"/>
                <w:color w:val="000000"/>
                <w:sz w:val="24"/>
              </w:rPr>
              <w:t>4</w:t>
            </w:r>
            <w:r>
              <w:rPr>
                <w:rFonts w:ascii="宋体" w:hAnsi="宋体" w:hint="eastAsia"/>
                <w:color w:val="000000"/>
                <w:sz w:val="24"/>
              </w:rPr>
              <w:t>（论文</w:t>
            </w:r>
            <w:r w:rsidR="00503D46">
              <w:rPr>
                <w:rFonts w:ascii="宋体" w:hAnsi="宋体"/>
                <w:color w:val="000000"/>
                <w:sz w:val="24"/>
              </w:rPr>
              <w:t>7</w:t>
            </w:r>
            <w:r>
              <w:rPr>
                <w:rFonts w:ascii="宋体" w:hAnsi="宋体" w:hint="eastAsia"/>
                <w:color w:val="000000"/>
                <w:sz w:val="24"/>
              </w:rPr>
              <w:t>-</w:t>
            </w:r>
            <w:r w:rsidR="00503D46">
              <w:rPr>
                <w:rFonts w:ascii="宋体" w:hAnsi="宋体"/>
                <w:color w:val="000000"/>
                <w:sz w:val="24"/>
              </w:rPr>
              <w:t>8</w:t>
            </w:r>
            <w:r>
              <w:rPr>
                <w:rFonts w:ascii="宋体" w:hAnsi="宋体" w:hint="eastAsia"/>
                <w:color w:val="000000"/>
                <w:sz w:val="24"/>
              </w:rPr>
              <w:t>）中，</w:t>
            </w:r>
            <w:r w:rsidR="00503D46" w:rsidRPr="006D42DB">
              <w:rPr>
                <w:rFonts w:ascii="宋体" w:hAnsi="宋体" w:hint="eastAsia"/>
                <w:color w:val="000000"/>
                <w:sz w:val="24"/>
              </w:rPr>
              <w:t>针对非授权频段高网络负载和密集部署环境，研究了空时频资源块与多业务流间的优化映射机理，揭示出了最优业务调度策略的基本设计方法，并分别提出了一种基于时间维度和基于空间维度的多业务流优化调度策略</w:t>
            </w:r>
            <w:r w:rsidRPr="006D42DB">
              <w:rPr>
                <w:rFonts w:ascii="宋体" w:hAnsi="宋体" w:hint="eastAsia"/>
                <w:color w:val="000000"/>
                <w:sz w:val="24"/>
              </w:rPr>
              <w:t>。</w:t>
            </w:r>
          </w:p>
        </w:tc>
      </w:tr>
      <w:tr w:rsidR="00E451A6" w:rsidRPr="00C31F7C" w:rsidTr="006A66AB">
        <w:trPr>
          <w:trHeight w:val="561"/>
        </w:trPr>
        <w:tc>
          <w:tcPr>
            <w:tcW w:w="349"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杨懋</w:t>
            </w:r>
          </w:p>
        </w:tc>
        <w:tc>
          <w:tcPr>
            <w:tcW w:w="250"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sidRPr="00C31F7C">
              <w:rPr>
                <w:rFonts w:asciiTheme="minorEastAsia" w:eastAsiaTheme="minorEastAsia" w:hAnsiTheme="minorEastAsia"/>
                <w:sz w:val="24"/>
                <w:szCs w:val="24"/>
              </w:rPr>
              <w:t>3</w:t>
            </w:r>
          </w:p>
        </w:tc>
        <w:tc>
          <w:tcPr>
            <w:tcW w:w="250"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sidRPr="0006112B">
              <w:rPr>
                <w:rFonts w:asciiTheme="minorEastAsia" w:eastAsiaTheme="minorEastAsia" w:hAnsiTheme="minorEastAsia"/>
                <w:sz w:val="24"/>
                <w:szCs w:val="24"/>
              </w:rPr>
              <w:t>无</w:t>
            </w:r>
          </w:p>
        </w:tc>
        <w:tc>
          <w:tcPr>
            <w:tcW w:w="251"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副教授</w:t>
            </w:r>
          </w:p>
        </w:tc>
        <w:tc>
          <w:tcPr>
            <w:tcW w:w="450"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西北工业大学</w:t>
            </w:r>
          </w:p>
        </w:tc>
        <w:tc>
          <w:tcPr>
            <w:tcW w:w="451"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西北工业大学</w:t>
            </w:r>
          </w:p>
        </w:tc>
        <w:tc>
          <w:tcPr>
            <w:tcW w:w="2999" w:type="pct"/>
            <w:shd w:val="clear" w:color="auto" w:fill="auto"/>
            <w:vAlign w:val="center"/>
          </w:tcPr>
          <w:p w:rsidR="00E8559F" w:rsidRDefault="00E8559F" w:rsidP="006D42DB">
            <w:pPr>
              <w:snapToGrid w:val="0"/>
              <w:spacing w:line="360" w:lineRule="exact"/>
              <w:ind w:firstLineChars="200" w:firstLine="480"/>
              <w:rPr>
                <w:rFonts w:ascii="宋体" w:hAnsi="宋体"/>
                <w:color w:val="000000"/>
                <w:sz w:val="24"/>
              </w:rPr>
            </w:pPr>
            <w:r w:rsidRPr="00CB0D40">
              <w:rPr>
                <w:rFonts w:ascii="宋体" w:hAnsi="宋体" w:hint="eastAsia"/>
                <w:color w:val="000000"/>
                <w:sz w:val="24"/>
              </w:rPr>
              <w:t>本项目重要科学发现点</w:t>
            </w:r>
            <w:r>
              <w:rPr>
                <w:rFonts w:ascii="宋体" w:hAnsi="宋体"/>
                <w:color w:val="000000"/>
                <w:sz w:val="24"/>
              </w:rPr>
              <w:t>2</w:t>
            </w:r>
            <w:r w:rsidR="006D42DB">
              <w:rPr>
                <w:rFonts w:ascii="宋体" w:hAnsi="宋体"/>
                <w:color w:val="000000"/>
                <w:sz w:val="24"/>
              </w:rPr>
              <w:t>中代表作论文</w:t>
            </w:r>
            <w:r w:rsidR="006D42DB">
              <w:rPr>
                <w:rFonts w:ascii="宋体" w:hAnsi="宋体" w:hint="eastAsia"/>
                <w:color w:val="000000"/>
                <w:sz w:val="24"/>
              </w:rPr>
              <w:t>4</w:t>
            </w:r>
            <w:r w:rsidRPr="00CB0D40">
              <w:rPr>
                <w:rFonts w:ascii="宋体" w:hAnsi="宋体" w:hint="eastAsia"/>
                <w:color w:val="000000"/>
                <w:sz w:val="24"/>
              </w:rPr>
              <w:t>的学术思想提出者</w:t>
            </w:r>
            <w:r w:rsidR="006D42DB">
              <w:rPr>
                <w:rFonts w:ascii="宋体" w:hAnsi="宋体" w:hint="eastAsia"/>
                <w:color w:val="000000"/>
                <w:sz w:val="24"/>
              </w:rPr>
              <w:t>；</w:t>
            </w:r>
            <w:r w:rsidRPr="00CB0D40">
              <w:rPr>
                <w:rFonts w:ascii="宋体" w:hAnsi="宋体" w:hint="eastAsia"/>
                <w:color w:val="000000"/>
                <w:sz w:val="24"/>
              </w:rPr>
              <w:t>代表作论文</w:t>
            </w:r>
            <w:r>
              <w:rPr>
                <w:rFonts w:ascii="宋体" w:hAnsi="宋体"/>
                <w:color w:val="000000"/>
                <w:sz w:val="24"/>
              </w:rPr>
              <w:t>3-4</w:t>
            </w:r>
            <w:r w:rsidRPr="00CB0D40">
              <w:rPr>
                <w:rFonts w:ascii="宋体" w:hAnsi="宋体" w:hint="eastAsia"/>
                <w:color w:val="000000"/>
                <w:sz w:val="24"/>
              </w:rPr>
              <w:t>的</w:t>
            </w:r>
            <w:r>
              <w:rPr>
                <w:rFonts w:ascii="宋体" w:hAnsi="宋体" w:hint="eastAsia"/>
                <w:color w:val="000000"/>
                <w:sz w:val="24"/>
              </w:rPr>
              <w:t>通讯</w:t>
            </w:r>
            <w:r w:rsidRPr="00CB0D40">
              <w:rPr>
                <w:rFonts w:ascii="宋体" w:hAnsi="宋体" w:hint="eastAsia"/>
                <w:color w:val="000000"/>
                <w:sz w:val="24"/>
              </w:rPr>
              <w:t>作者，</w:t>
            </w:r>
            <w:r w:rsidR="006D42DB">
              <w:rPr>
                <w:rFonts w:ascii="宋体" w:hAnsi="宋体" w:hint="eastAsia"/>
                <w:color w:val="000000"/>
                <w:sz w:val="24"/>
              </w:rPr>
              <w:t>辅助完成了其中的</w:t>
            </w:r>
            <w:r w:rsidR="006D42DB" w:rsidRPr="00454E72">
              <w:rPr>
                <w:rFonts w:ascii="宋体" w:hAnsi="宋体" w:hint="eastAsia"/>
                <w:color w:val="000000"/>
                <w:sz w:val="24"/>
              </w:rPr>
              <w:t>理论</w:t>
            </w:r>
            <w:r w:rsidR="006D42DB">
              <w:rPr>
                <w:rFonts w:ascii="宋体" w:hAnsi="宋体" w:hint="eastAsia"/>
                <w:color w:val="000000"/>
                <w:sz w:val="24"/>
              </w:rPr>
              <w:t>建模分析与</w:t>
            </w:r>
            <w:r w:rsidR="006D42DB" w:rsidRPr="00454E72">
              <w:rPr>
                <w:rFonts w:ascii="宋体" w:hAnsi="宋体" w:hint="eastAsia"/>
                <w:color w:val="000000"/>
                <w:sz w:val="24"/>
              </w:rPr>
              <w:t>推导、算法设计</w:t>
            </w:r>
            <w:r w:rsidR="006D42DB">
              <w:rPr>
                <w:rFonts w:ascii="宋体" w:hAnsi="宋体" w:hint="eastAsia"/>
                <w:color w:val="000000"/>
                <w:sz w:val="24"/>
              </w:rPr>
              <w:t>、</w:t>
            </w:r>
            <w:r w:rsidR="006D42DB" w:rsidRPr="00454E72">
              <w:rPr>
                <w:rFonts w:ascii="宋体" w:hAnsi="宋体" w:hint="eastAsia"/>
                <w:color w:val="000000"/>
                <w:sz w:val="24"/>
              </w:rPr>
              <w:t>性能验证、</w:t>
            </w:r>
            <w:r w:rsidR="006D42DB">
              <w:rPr>
                <w:rFonts w:ascii="宋体" w:hAnsi="宋体" w:hint="eastAsia"/>
                <w:color w:val="000000"/>
                <w:sz w:val="24"/>
              </w:rPr>
              <w:t>论</w:t>
            </w:r>
            <w:r w:rsidR="006D42DB">
              <w:rPr>
                <w:rFonts w:ascii="宋体" w:hAnsi="宋体" w:hint="eastAsia"/>
                <w:color w:val="000000"/>
                <w:sz w:val="24"/>
              </w:rPr>
              <w:lastRenderedPageBreak/>
              <w:t>文撰写与修改等工作；辅助完成了</w:t>
            </w:r>
            <w:r w:rsidR="006D42DB" w:rsidRPr="00CB0D40">
              <w:rPr>
                <w:rFonts w:ascii="宋体" w:hAnsi="宋体" w:hint="eastAsia"/>
                <w:color w:val="000000"/>
                <w:sz w:val="24"/>
              </w:rPr>
              <w:t>论文8</w:t>
            </w:r>
            <w:r w:rsidR="006D42DB">
              <w:rPr>
                <w:rFonts w:ascii="宋体" w:hAnsi="宋体" w:hint="eastAsia"/>
                <w:color w:val="000000"/>
                <w:sz w:val="24"/>
              </w:rPr>
              <w:t>的</w:t>
            </w:r>
            <w:r w:rsidR="006D42DB" w:rsidRPr="00454E72">
              <w:rPr>
                <w:rFonts w:ascii="宋体" w:hAnsi="宋体" w:hint="eastAsia"/>
                <w:color w:val="000000"/>
                <w:sz w:val="24"/>
              </w:rPr>
              <w:t>理论</w:t>
            </w:r>
            <w:r w:rsidR="006D42DB">
              <w:rPr>
                <w:rFonts w:ascii="宋体" w:hAnsi="宋体" w:hint="eastAsia"/>
                <w:color w:val="000000"/>
                <w:sz w:val="24"/>
              </w:rPr>
              <w:t>建模分析与</w:t>
            </w:r>
            <w:r w:rsidR="006D42DB" w:rsidRPr="00454E72">
              <w:rPr>
                <w:rFonts w:ascii="宋体" w:hAnsi="宋体" w:hint="eastAsia"/>
                <w:color w:val="000000"/>
                <w:sz w:val="24"/>
              </w:rPr>
              <w:t>推导、算法设计</w:t>
            </w:r>
            <w:r w:rsidR="006D42DB">
              <w:rPr>
                <w:rFonts w:ascii="宋体" w:hAnsi="宋体" w:hint="eastAsia"/>
                <w:color w:val="000000"/>
                <w:sz w:val="24"/>
              </w:rPr>
              <w:t>、</w:t>
            </w:r>
            <w:r w:rsidR="006D42DB" w:rsidRPr="00454E72">
              <w:rPr>
                <w:rFonts w:ascii="宋体" w:hAnsi="宋体" w:hint="eastAsia"/>
                <w:color w:val="000000"/>
                <w:sz w:val="24"/>
              </w:rPr>
              <w:t>性能验证、</w:t>
            </w:r>
            <w:r w:rsidR="006D42DB">
              <w:rPr>
                <w:rFonts w:ascii="宋体" w:hAnsi="宋体" w:hint="eastAsia"/>
                <w:color w:val="000000"/>
                <w:sz w:val="24"/>
              </w:rPr>
              <w:t>论文撰写与修改等工作</w:t>
            </w:r>
            <w:r w:rsidRPr="00CB0D40">
              <w:rPr>
                <w:rFonts w:ascii="宋体" w:hAnsi="宋体" w:hint="eastAsia"/>
                <w:color w:val="000000"/>
                <w:sz w:val="24"/>
              </w:rPr>
              <w:t>。</w:t>
            </w:r>
          </w:p>
          <w:p w:rsidR="00E451A6" w:rsidRPr="006D42DB" w:rsidRDefault="00E8559F" w:rsidP="006D42DB">
            <w:pPr>
              <w:snapToGrid w:val="0"/>
              <w:spacing w:line="360" w:lineRule="exact"/>
              <w:ind w:firstLineChars="200" w:firstLine="480"/>
              <w:rPr>
                <w:rFonts w:ascii="宋体" w:hAnsi="宋体"/>
                <w:color w:val="000000"/>
                <w:sz w:val="24"/>
              </w:rPr>
            </w:pPr>
            <w:r>
              <w:rPr>
                <w:rFonts w:ascii="宋体" w:hAnsi="宋体"/>
                <w:color w:val="000000"/>
                <w:sz w:val="24"/>
              </w:rPr>
              <w:t>在科学发现点2</w:t>
            </w:r>
            <w:r>
              <w:rPr>
                <w:rFonts w:ascii="宋体" w:hAnsi="宋体" w:hint="eastAsia"/>
                <w:color w:val="000000"/>
                <w:sz w:val="24"/>
              </w:rPr>
              <w:t>（论文</w:t>
            </w:r>
            <w:r>
              <w:rPr>
                <w:rFonts w:ascii="宋体" w:hAnsi="宋体"/>
                <w:color w:val="000000"/>
                <w:sz w:val="24"/>
              </w:rPr>
              <w:t>3</w:t>
            </w:r>
            <w:r>
              <w:rPr>
                <w:rFonts w:ascii="宋体" w:hAnsi="宋体" w:hint="eastAsia"/>
                <w:color w:val="000000"/>
                <w:sz w:val="24"/>
              </w:rPr>
              <w:t>-</w:t>
            </w:r>
            <w:r>
              <w:rPr>
                <w:rFonts w:ascii="宋体" w:hAnsi="宋体"/>
                <w:color w:val="000000"/>
                <w:sz w:val="24"/>
              </w:rPr>
              <w:t>4</w:t>
            </w:r>
            <w:r>
              <w:rPr>
                <w:rFonts w:ascii="宋体" w:hAnsi="宋体" w:hint="eastAsia"/>
                <w:color w:val="000000"/>
                <w:sz w:val="24"/>
              </w:rPr>
              <w:t>）中，</w:t>
            </w:r>
            <w:r w:rsidRPr="006D42DB">
              <w:rPr>
                <w:rFonts w:ascii="宋体" w:hAnsi="宋体" w:hint="eastAsia"/>
                <w:color w:val="000000"/>
                <w:sz w:val="24"/>
              </w:rPr>
              <w:t>针对非授权频段多用户多业务接入架构，研究了接入用户数、网络时频资源块数与网络吞吐量之间的内在关系，揭示了最大网络吞吐量的存在性和可达性，并分别提出了一种基于免触发的OFDMA MAC协议OMAX，和一种基于全双工的MAC协议FuPlex。</w:t>
            </w:r>
          </w:p>
        </w:tc>
      </w:tr>
      <w:tr w:rsidR="00E451A6" w:rsidRPr="00C31F7C" w:rsidTr="006A66AB">
        <w:trPr>
          <w:trHeight w:val="561"/>
        </w:trPr>
        <w:tc>
          <w:tcPr>
            <w:tcW w:w="349"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屈桥</w:t>
            </w:r>
          </w:p>
        </w:tc>
        <w:tc>
          <w:tcPr>
            <w:tcW w:w="250"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sidRPr="00C31F7C">
              <w:rPr>
                <w:rFonts w:asciiTheme="minorEastAsia" w:eastAsiaTheme="minorEastAsia" w:hAnsiTheme="minorEastAsia"/>
                <w:sz w:val="24"/>
                <w:szCs w:val="24"/>
              </w:rPr>
              <w:t>4</w:t>
            </w:r>
          </w:p>
        </w:tc>
        <w:tc>
          <w:tcPr>
            <w:tcW w:w="250"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sidRPr="0006112B">
              <w:rPr>
                <w:rFonts w:asciiTheme="minorEastAsia" w:eastAsiaTheme="minorEastAsia" w:hAnsiTheme="minorEastAsia"/>
                <w:sz w:val="24"/>
                <w:szCs w:val="24"/>
              </w:rPr>
              <w:t>无</w:t>
            </w:r>
          </w:p>
        </w:tc>
        <w:tc>
          <w:tcPr>
            <w:tcW w:w="251"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无</w:t>
            </w:r>
          </w:p>
        </w:tc>
        <w:tc>
          <w:tcPr>
            <w:tcW w:w="450"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西北工业大学</w:t>
            </w:r>
          </w:p>
        </w:tc>
        <w:tc>
          <w:tcPr>
            <w:tcW w:w="451" w:type="pct"/>
            <w:shd w:val="clear" w:color="auto" w:fill="auto"/>
            <w:vAlign w:val="center"/>
          </w:tcPr>
          <w:p w:rsidR="00E451A6" w:rsidRPr="00C31F7C" w:rsidRDefault="00E451A6" w:rsidP="00E451A6">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西北工业大学</w:t>
            </w:r>
          </w:p>
        </w:tc>
        <w:tc>
          <w:tcPr>
            <w:tcW w:w="2999" w:type="pct"/>
            <w:shd w:val="clear" w:color="auto" w:fill="auto"/>
            <w:vAlign w:val="center"/>
          </w:tcPr>
          <w:p w:rsidR="00E451A6" w:rsidRPr="006D42DB" w:rsidRDefault="00E8559F" w:rsidP="006D42DB">
            <w:pPr>
              <w:snapToGrid w:val="0"/>
              <w:spacing w:line="360" w:lineRule="exact"/>
              <w:ind w:firstLineChars="200" w:firstLine="480"/>
              <w:rPr>
                <w:rFonts w:ascii="宋体" w:hAnsi="宋体"/>
                <w:color w:val="000000"/>
                <w:sz w:val="24"/>
              </w:rPr>
            </w:pPr>
            <w:r w:rsidRPr="00CB0D40">
              <w:rPr>
                <w:rFonts w:ascii="宋体" w:hAnsi="宋体" w:hint="eastAsia"/>
                <w:color w:val="000000"/>
                <w:sz w:val="24"/>
              </w:rPr>
              <w:t>本项目重要科学发现点</w:t>
            </w:r>
            <w:r>
              <w:rPr>
                <w:rFonts w:ascii="宋体" w:hAnsi="宋体"/>
                <w:color w:val="000000"/>
                <w:sz w:val="24"/>
              </w:rPr>
              <w:t>2</w:t>
            </w:r>
            <w:r w:rsidRPr="00CB0D40">
              <w:rPr>
                <w:rFonts w:ascii="宋体" w:hAnsi="宋体" w:hint="eastAsia"/>
                <w:color w:val="000000"/>
                <w:sz w:val="24"/>
              </w:rPr>
              <w:t>的学术思想</w:t>
            </w:r>
            <w:r>
              <w:rPr>
                <w:rFonts w:ascii="宋体" w:hAnsi="宋体" w:hint="eastAsia"/>
                <w:color w:val="000000"/>
                <w:sz w:val="24"/>
              </w:rPr>
              <w:t>的具体实施与实现者</w:t>
            </w:r>
            <w:r w:rsidR="006D42DB">
              <w:rPr>
                <w:rFonts w:ascii="宋体" w:hAnsi="宋体" w:hint="eastAsia"/>
                <w:color w:val="000000"/>
                <w:sz w:val="24"/>
              </w:rPr>
              <w:t>；</w:t>
            </w:r>
            <w:r w:rsidRPr="006D42DB">
              <w:rPr>
                <w:rFonts w:ascii="宋体" w:hAnsi="宋体"/>
                <w:color w:val="000000"/>
                <w:sz w:val="24"/>
              </w:rPr>
              <w:t>代表作论文</w:t>
            </w:r>
            <w:r w:rsidRPr="006D42DB">
              <w:rPr>
                <w:rFonts w:ascii="宋体" w:hAnsi="宋体" w:hint="eastAsia"/>
                <w:color w:val="000000"/>
                <w:sz w:val="24"/>
              </w:rPr>
              <w:t>3-</w:t>
            </w:r>
            <w:r w:rsidRPr="006D42DB">
              <w:rPr>
                <w:rFonts w:ascii="宋体" w:hAnsi="宋体"/>
                <w:color w:val="000000"/>
                <w:sz w:val="24"/>
              </w:rPr>
              <w:t>4的第一作者</w:t>
            </w:r>
            <w:r w:rsidR="006D42DB" w:rsidRPr="006D42DB">
              <w:rPr>
                <w:rFonts w:ascii="宋体" w:hAnsi="宋体" w:hint="eastAsia"/>
                <w:color w:val="000000"/>
                <w:sz w:val="24"/>
              </w:rPr>
              <w:t>，</w:t>
            </w:r>
            <w:r w:rsidR="006D42DB">
              <w:rPr>
                <w:rFonts w:ascii="宋体" w:hAnsi="宋体" w:hint="eastAsia"/>
                <w:color w:val="000000"/>
                <w:sz w:val="24"/>
              </w:rPr>
              <w:t>完成了其中的</w:t>
            </w:r>
            <w:r w:rsidR="006D42DB" w:rsidRPr="00454E72">
              <w:rPr>
                <w:rFonts w:ascii="宋体" w:hAnsi="宋体" w:hint="eastAsia"/>
                <w:color w:val="000000"/>
                <w:sz w:val="24"/>
              </w:rPr>
              <w:t>理论</w:t>
            </w:r>
            <w:r w:rsidR="006D42DB">
              <w:rPr>
                <w:rFonts w:ascii="宋体" w:hAnsi="宋体" w:hint="eastAsia"/>
                <w:color w:val="000000"/>
                <w:sz w:val="24"/>
              </w:rPr>
              <w:t>建模分析与</w:t>
            </w:r>
            <w:r w:rsidR="006D42DB" w:rsidRPr="00454E72">
              <w:rPr>
                <w:rFonts w:ascii="宋体" w:hAnsi="宋体" w:hint="eastAsia"/>
                <w:color w:val="000000"/>
                <w:sz w:val="24"/>
              </w:rPr>
              <w:t>推导、算法设计</w:t>
            </w:r>
            <w:r w:rsidR="006D42DB">
              <w:rPr>
                <w:rFonts w:ascii="宋体" w:hAnsi="宋体" w:hint="eastAsia"/>
                <w:color w:val="000000"/>
                <w:sz w:val="24"/>
              </w:rPr>
              <w:t>、</w:t>
            </w:r>
            <w:r w:rsidR="006D42DB" w:rsidRPr="00454E72">
              <w:rPr>
                <w:rFonts w:ascii="宋体" w:hAnsi="宋体" w:hint="eastAsia"/>
                <w:color w:val="000000"/>
                <w:sz w:val="24"/>
              </w:rPr>
              <w:t>性能验证、</w:t>
            </w:r>
            <w:r w:rsidR="006D42DB">
              <w:rPr>
                <w:rFonts w:ascii="宋体" w:hAnsi="宋体" w:hint="eastAsia"/>
                <w:color w:val="000000"/>
                <w:sz w:val="24"/>
              </w:rPr>
              <w:t>论文撰写与修改等主体工作</w:t>
            </w:r>
            <w:r w:rsidRPr="006D42DB">
              <w:rPr>
                <w:rFonts w:ascii="宋体" w:hAnsi="宋体" w:hint="eastAsia"/>
                <w:color w:val="000000"/>
                <w:sz w:val="24"/>
              </w:rPr>
              <w:t>。</w:t>
            </w:r>
          </w:p>
          <w:p w:rsidR="006D42DB" w:rsidRPr="006D42DB" w:rsidRDefault="006D42DB" w:rsidP="006D42DB">
            <w:pPr>
              <w:snapToGrid w:val="0"/>
              <w:spacing w:line="360" w:lineRule="exact"/>
              <w:ind w:firstLineChars="200" w:firstLine="480"/>
              <w:rPr>
                <w:rFonts w:ascii="宋体" w:hAnsi="宋体"/>
                <w:color w:val="000000"/>
                <w:sz w:val="24"/>
              </w:rPr>
            </w:pPr>
            <w:r w:rsidRPr="006D42DB">
              <w:rPr>
                <w:rFonts w:ascii="宋体" w:hAnsi="宋体" w:hint="eastAsia"/>
                <w:color w:val="000000"/>
                <w:sz w:val="24"/>
              </w:rPr>
              <w:t>在科学发现点2（论文3-4）中，针对非授权频段多用户多业务接入架构，研究了接入用户数、网络时频资源块数与网络吞吐量之间的内在关系，揭示了最大网络吞吐量的存在性和可达性，并分别提出了一种基于免触发的OFDMA MAC协议OMAX，和一种基于全双工的MAC协议FuPlex。</w:t>
            </w:r>
          </w:p>
        </w:tc>
      </w:tr>
    </w:tbl>
    <w:p w:rsidR="007E28B1" w:rsidRPr="009E0572" w:rsidRDefault="007E28B1" w:rsidP="00D9228C">
      <w:pPr>
        <w:rPr>
          <w:rFonts w:ascii="Times New Roman" w:hAnsi="Times New Roman"/>
          <w:b/>
          <w:sz w:val="24"/>
          <w:szCs w:val="24"/>
        </w:rPr>
        <w:sectPr w:rsidR="007E28B1" w:rsidRPr="009E0572" w:rsidSect="007E20C5">
          <w:pgSz w:w="16838" w:h="11906" w:orient="landscape"/>
          <w:pgMar w:top="1800" w:right="1440" w:bottom="1800" w:left="1440" w:header="851" w:footer="992" w:gutter="0"/>
          <w:cols w:space="425"/>
          <w:docGrid w:type="lines" w:linePitch="312"/>
        </w:sectPr>
      </w:pPr>
    </w:p>
    <w:p w:rsidR="00606B54" w:rsidRDefault="00606B54" w:rsidP="00D9228C">
      <w:pPr>
        <w:pStyle w:val="a7"/>
        <w:numPr>
          <w:ilvl w:val="0"/>
          <w:numId w:val="1"/>
        </w:numPr>
        <w:ind w:left="567" w:firstLineChars="0" w:hanging="567"/>
        <w:rPr>
          <w:rFonts w:ascii="黑体" w:eastAsia="黑体" w:hAnsi="黑体"/>
          <w:sz w:val="28"/>
          <w:szCs w:val="24"/>
        </w:rPr>
      </w:pPr>
      <w:r>
        <w:rPr>
          <w:rFonts w:ascii="黑体" w:eastAsia="黑体" w:hAnsi="黑体"/>
          <w:sz w:val="28"/>
          <w:szCs w:val="24"/>
        </w:rPr>
        <w:lastRenderedPageBreak/>
        <w:t>主要完成单位情况</w:t>
      </w:r>
      <w:r w:rsidR="00122370">
        <w:rPr>
          <w:rFonts w:ascii="黑体" w:eastAsia="黑体" w:hAnsi="黑体" w:hint="eastAsia"/>
          <w:sz w:val="28"/>
          <w:szCs w:val="24"/>
        </w:rPr>
        <w:t>（不超过3个）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728"/>
        <w:gridCol w:w="6489"/>
      </w:tblGrid>
      <w:tr w:rsidR="00EF2097" w:rsidRPr="00F55046" w:rsidTr="00B56D9E">
        <w:trPr>
          <w:trHeight w:val="340"/>
        </w:trPr>
        <w:tc>
          <w:tcPr>
            <w:tcW w:w="766" w:type="pct"/>
            <w:shd w:val="clear" w:color="auto" w:fill="auto"/>
            <w:vAlign w:val="center"/>
          </w:tcPr>
          <w:p w:rsidR="00EF2097" w:rsidRPr="00EF2097" w:rsidRDefault="00EF2097" w:rsidP="003616CF">
            <w:pPr>
              <w:snapToGrid w:val="0"/>
              <w:jc w:val="center"/>
              <w:rPr>
                <w:rFonts w:ascii="宋体" w:hAnsi="宋体"/>
                <w:sz w:val="24"/>
                <w:szCs w:val="24"/>
              </w:rPr>
            </w:pPr>
            <w:r w:rsidRPr="00EF2097">
              <w:rPr>
                <w:rFonts w:ascii="宋体" w:hAnsi="宋体" w:hint="eastAsia"/>
                <w:sz w:val="24"/>
                <w:szCs w:val="24"/>
              </w:rPr>
              <w:t>完成单位</w:t>
            </w:r>
          </w:p>
        </w:tc>
        <w:tc>
          <w:tcPr>
            <w:tcW w:w="427" w:type="pct"/>
            <w:shd w:val="clear" w:color="auto" w:fill="auto"/>
            <w:vAlign w:val="center"/>
          </w:tcPr>
          <w:p w:rsidR="00EF2097" w:rsidRPr="00EF2097" w:rsidRDefault="00EF2097" w:rsidP="003616CF">
            <w:pPr>
              <w:snapToGrid w:val="0"/>
              <w:jc w:val="center"/>
              <w:rPr>
                <w:rFonts w:ascii="宋体" w:hAnsi="宋体"/>
                <w:sz w:val="24"/>
                <w:szCs w:val="24"/>
              </w:rPr>
            </w:pPr>
            <w:r w:rsidRPr="00EF2097">
              <w:rPr>
                <w:rFonts w:ascii="宋体" w:hAnsi="宋体" w:hint="eastAsia"/>
                <w:sz w:val="24"/>
                <w:szCs w:val="24"/>
              </w:rPr>
              <w:t>排名</w:t>
            </w:r>
          </w:p>
        </w:tc>
        <w:tc>
          <w:tcPr>
            <w:tcW w:w="3807" w:type="pct"/>
            <w:shd w:val="clear" w:color="auto" w:fill="auto"/>
            <w:vAlign w:val="center"/>
          </w:tcPr>
          <w:p w:rsidR="00EF2097" w:rsidRPr="00EF2097" w:rsidRDefault="00EF2097" w:rsidP="003616CF">
            <w:pPr>
              <w:snapToGrid w:val="0"/>
              <w:jc w:val="center"/>
              <w:rPr>
                <w:rFonts w:ascii="宋体" w:hAnsi="宋体"/>
                <w:sz w:val="24"/>
                <w:szCs w:val="24"/>
              </w:rPr>
            </w:pPr>
            <w:r w:rsidRPr="00EF2097">
              <w:rPr>
                <w:rFonts w:ascii="宋体" w:hAnsi="宋体" w:hint="eastAsia"/>
                <w:sz w:val="24"/>
                <w:szCs w:val="24"/>
              </w:rPr>
              <w:t>对本项目主要贡献（限600字）</w:t>
            </w:r>
          </w:p>
        </w:tc>
      </w:tr>
      <w:tr w:rsidR="00EF2097" w:rsidRPr="00F55046" w:rsidTr="00B56D9E">
        <w:trPr>
          <w:trHeight w:val="340"/>
        </w:trPr>
        <w:tc>
          <w:tcPr>
            <w:tcW w:w="766" w:type="pct"/>
            <w:shd w:val="clear" w:color="auto" w:fill="auto"/>
            <w:vAlign w:val="center"/>
          </w:tcPr>
          <w:p w:rsidR="00EF2097" w:rsidRPr="00EF2097" w:rsidRDefault="009B1C26" w:rsidP="003616CF">
            <w:pPr>
              <w:snapToGrid w:val="0"/>
              <w:jc w:val="center"/>
              <w:rPr>
                <w:rFonts w:ascii="宋体" w:hAnsi="宋体"/>
                <w:sz w:val="24"/>
                <w:szCs w:val="24"/>
              </w:rPr>
            </w:pPr>
            <w:r>
              <w:rPr>
                <w:rFonts w:ascii="宋体" w:hAnsi="宋体"/>
                <w:sz w:val="24"/>
                <w:szCs w:val="24"/>
              </w:rPr>
              <w:t>西北工业大学</w:t>
            </w:r>
          </w:p>
        </w:tc>
        <w:tc>
          <w:tcPr>
            <w:tcW w:w="427" w:type="pct"/>
            <w:shd w:val="clear" w:color="auto" w:fill="auto"/>
            <w:vAlign w:val="center"/>
          </w:tcPr>
          <w:p w:rsidR="00EF2097" w:rsidRPr="00EF2097" w:rsidRDefault="00EF2097" w:rsidP="003616CF">
            <w:pPr>
              <w:snapToGrid w:val="0"/>
              <w:jc w:val="center"/>
              <w:rPr>
                <w:rFonts w:ascii="宋体" w:hAnsi="宋体"/>
                <w:sz w:val="24"/>
                <w:szCs w:val="24"/>
              </w:rPr>
            </w:pPr>
            <w:r w:rsidRPr="00EF2097">
              <w:rPr>
                <w:rFonts w:ascii="宋体" w:hAnsi="宋体" w:hint="eastAsia"/>
                <w:sz w:val="24"/>
                <w:szCs w:val="24"/>
              </w:rPr>
              <w:t>1</w:t>
            </w:r>
          </w:p>
        </w:tc>
        <w:tc>
          <w:tcPr>
            <w:tcW w:w="3807" w:type="pct"/>
            <w:shd w:val="clear" w:color="auto" w:fill="auto"/>
            <w:vAlign w:val="center"/>
          </w:tcPr>
          <w:p w:rsidR="00B56D9E" w:rsidRDefault="00B56D9E" w:rsidP="006D42DB">
            <w:pPr>
              <w:snapToGrid w:val="0"/>
              <w:spacing w:line="360" w:lineRule="exact"/>
              <w:ind w:firstLineChars="200" w:firstLine="480"/>
              <w:rPr>
                <w:rFonts w:ascii="宋体" w:hAnsi="宋体"/>
                <w:sz w:val="24"/>
                <w:szCs w:val="24"/>
              </w:rPr>
            </w:pPr>
            <w:r>
              <w:rPr>
                <w:rFonts w:ascii="宋体" w:hAnsi="宋体"/>
                <w:sz w:val="24"/>
                <w:szCs w:val="24"/>
              </w:rPr>
              <w:t>本项目所有完成人均</w:t>
            </w:r>
            <w:r>
              <w:rPr>
                <w:rFonts w:ascii="宋体" w:hAnsi="宋体" w:hint="eastAsia"/>
                <w:sz w:val="24"/>
                <w:szCs w:val="24"/>
              </w:rPr>
              <w:t>隶属</w:t>
            </w:r>
            <w:r>
              <w:rPr>
                <w:rFonts w:ascii="宋体" w:hAnsi="宋体"/>
                <w:sz w:val="24"/>
                <w:szCs w:val="24"/>
              </w:rPr>
              <w:t>于西北工业大学</w:t>
            </w:r>
            <w:r>
              <w:rPr>
                <w:rFonts w:ascii="宋体" w:hAnsi="宋体" w:hint="eastAsia"/>
                <w:sz w:val="24"/>
                <w:szCs w:val="24"/>
              </w:rPr>
              <w:t>，本项目中的重要研究发</w:t>
            </w:r>
            <w:r w:rsidR="00C92C56">
              <w:rPr>
                <w:rFonts w:ascii="宋体" w:hAnsi="宋体" w:hint="eastAsia"/>
                <w:sz w:val="24"/>
                <w:szCs w:val="24"/>
              </w:rPr>
              <w:t>现均是在西北工业大学完成的。完成单位对本项目的主要贡献包括以下四</w:t>
            </w:r>
            <w:r>
              <w:rPr>
                <w:rFonts w:ascii="宋体" w:hAnsi="宋体" w:hint="eastAsia"/>
                <w:sz w:val="24"/>
                <w:szCs w:val="24"/>
              </w:rPr>
              <w:t>个方面：</w:t>
            </w:r>
          </w:p>
          <w:p w:rsidR="00B56D9E" w:rsidRPr="00B56D9E" w:rsidRDefault="00B56D9E" w:rsidP="006D42DB">
            <w:pPr>
              <w:pStyle w:val="a7"/>
              <w:numPr>
                <w:ilvl w:val="0"/>
                <w:numId w:val="4"/>
              </w:numPr>
              <w:snapToGrid w:val="0"/>
              <w:spacing w:line="360" w:lineRule="exact"/>
              <w:ind w:firstLineChars="0"/>
              <w:rPr>
                <w:rFonts w:ascii="宋体" w:hAnsi="宋体"/>
                <w:sz w:val="24"/>
                <w:szCs w:val="24"/>
              </w:rPr>
            </w:pPr>
            <w:r w:rsidRPr="00B56D9E">
              <w:rPr>
                <w:rFonts w:ascii="宋体" w:hAnsi="宋体" w:hint="eastAsia"/>
                <w:sz w:val="24"/>
                <w:szCs w:val="24"/>
              </w:rPr>
              <w:t>项目资助：本项目前</w:t>
            </w:r>
            <w:r w:rsidR="0015583D">
              <w:rPr>
                <w:rFonts w:ascii="宋体" w:hAnsi="宋体" w:hint="eastAsia"/>
                <w:sz w:val="24"/>
                <w:szCs w:val="24"/>
              </w:rPr>
              <w:t>3</w:t>
            </w:r>
            <w:r w:rsidRPr="00B56D9E">
              <w:rPr>
                <w:rFonts w:ascii="宋体" w:hAnsi="宋体" w:hint="eastAsia"/>
                <w:sz w:val="24"/>
                <w:szCs w:val="24"/>
              </w:rPr>
              <w:t>位完成人：李波、闫中江、杨懋，依托西北工业大学，申请了国家自然基金项目等</w:t>
            </w:r>
            <w:r w:rsidR="00F77425">
              <w:rPr>
                <w:rFonts w:ascii="宋体" w:hAnsi="宋体" w:hint="eastAsia"/>
                <w:sz w:val="24"/>
                <w:szCs w:val="24"/>
              </w:rPr>
              <w:t>，</w:t>
            </w:r>
            <w:r w:rsidR="0015583D">
              <w:rPr>
                <w:rFonts w:ascii="宋体" w:hAnsi="宋体" w:hint="eastAsia"/>
                <w:sz w:val="24"/>
                <w:szCs w:val="24"/>
              </w:rPr>
              <w:t>其中</w:t>
            </w:r>
            <w:r w:rsidR="00F77425">
              <w:rPr>
                <w:rFonts w:ascii="宋体" w:hAnsi="宋体" w:hint="eastAsia"/>
                <w:sz w:val="24"/>
                <w:szCs w:val="24"/>
              </w:rPr>
              <w:t>包括支撑本项目的国家自然基金</w:t>
            </w:r>
            <w:r w:rsidR="0015583D">
              <w:rPr>
                <w:rFonts w:ascii="宋体" w:hAnsi="宋体" w:hint="eastAsia"/>
                <w:sz w:val="24"/>
                <w:szCs w:val="24"/>
              </w:rPr>
              <w:t>面上</w:t>
            </w:r>
            <w:r w:rsidR="00F77425">
              <w:rPr>
                <w:rFonts w:ascii="宋体" w:hAnsi="宋体" w:hint="eastAsia"/>
                <w:sz w:val="24"/>
                <w:szCs w:val="24"/>
              </w:rPr>
              <w:t>项目：</w:t>
            </w:r>
            <w:r w:rsidR="00F77425" w:rsidRPr="00F77425">
              <w:rPr>
                <w:rFonts w:ascii="宋体" w:hAnsi="宋体" w:hint="eastAsia"/>
                <w:sz w:val="24"/>
                <w:szCs w:val="24"/>
              </w:rPr>
              <w:t>国家自然科学基金面上项目“Ad Hoc网络中基于分布式异步带内信道预约机制的多址接入协议研究”，编号：60872045，时间：2009-2011</w:t>
            </w:r>
            <w:r w:rsidR="00F77425">
              <w:rPr>
                <w:rFonts w:ascii="宋体" w:hAnsi="宋体" w:hint="eastAsia"/>
                <w:sz w:val="24"/>
                <w:szCs w:val="24"/>
              </w:rPr>
              <w:t>。</w:t>
            </w:r>
          </w:p>
          <w:p w:rsidR="00B56D9E" w:rsidRDefault="00B56D9E" w:rsidP="006D42DB">
            <w:pPr>
              <w:pStyle w:val="a7"/>
              <w:numPr>
                <w:ilvl w:val="0"/>
                <w:numId w:val="4"/>
              </w:numPr>
              <w:snapToGrid w:val="0"/>
              <w:spacing w:line="360" w:lineRule="exact"/>
              <w:ind w:firstLineChars="0"/>
              <w:rPr>
                <w:rFonts w:ascii="宋体" w:hAnsi="宋体"/>
                <w:sz w:val="24"/>
                <w:szCs w:val="24"/>
              </w:rPr>
            </w:pPr>
            <w:r>
              <w:rPr>
                <w:rFonts w:ascii="宋体" w:hAnsi="宋体"/>
                <w:sz w:val="24"/>
                <w:szCs w:val="24"/>
              </w:rPr>
              <w:t>团队人员保障</w:t>
            </w:r>
            <w:r>
              <w:rPr>
                <w:rFonts w:ascii="宋体" w:hAnsi="宋体" w:hint="eastAsia"/>
                <w:sz w:val="24"/>
                <w:szCs w:val="24"/>
              </w:rPr>
              <w:t>：</w:t>
            </w:r>
            <w:r>
              <w:rPr>
                <w:rFonts w:ascii="宋体" w:hAnsi="宋体"/>
                <w:sz w:val="24"/>
                <w:szCs w:val="24"/>
              </w:rPr>
              <w:t>本项目第</w:t>
            </w:r>
            <w:r w:rsidR="0015583D">
              <w:rPr>
                <w:rFonts w:ascii="宋体" w:hAnsi="宋体" w:hint="eastAsia"/>
                <w:sz w:val="24"/>
                <w:szCs w:val="24"/>
              </w:rPr>
              <w:t>1</w:t>
            </w:r>
            <w:r>
              <w:rPr>
                <w:rFonts w:ascii="宋体" w:hAnsi="宋体"/>
                <w:sz w:val="24"/>
                <w:szCs w:val="24"/>
              </w:rPr>
              <w:t>完成人</w:t>
            </w:r>
            <w:r>
              <w:rPr>
                <w:rFonts w:ascii="宋体" w:hAnsi="宋体" w:hint="eastAsia"/>
                <w:sz w:val="24"/>
                <w:szCs w:val="24"/>
              </w:rPr>
              <w:t>：</w:t>
            </w:r>
            <w:r>
              <w:rPr>
                <w:rFonts w:ascii="宋体" w:hAnsi="宋体"/>
                <w:sz w:val="24"/>
                <w:szCs w:val="24"/>
              </w:rPr>
              <w:t>李波教授</w:t>
            </w:r>
            <w:r>
              <w:rPr>
                <w:rFonts w:ascii="宋体" w:hAnsi="宋体" w:hint="eastAsia"/>
                <w:sz w:val="24"/>
                <w:szCs w:val="24"/>
              </w:rPr>
              <w:t>，</w:t>
            </w:r>
            <w:r>
              <w:rPr>
                <w:rFonts w:ascii="宋体" w:hAnsi="宋体"/>
                <w:sz w:val="24"/>
                <w:szCs w:val="24"/>
              </w:rPr>
              <w:t>在本项目研究期间</w:t>
            </w:r>
            <w:r>
              <w:rPr>
                <w:rFonts w:ascii="宋体" w:hAnsi="宋体" w:hint="eastAsia"/>
                <w:sz w:val="24"/>
                <w:szCs w:val="24"/>
              </w:rPr>
              <w:t>，</w:t>
            </w:r>
            <w:r>
              <w:rPr>
                <w:rFonts w:ascii="宋体" w:hAnsi="宋体"/>
                <w:sz w:val="24"/>
                <w:szCs w:val="24"/>
              </w:rPr>
              <w:t>在西北工业大学招收了相关的硕博士生人员</w:t>
            </w:r>
            <w:r w:rsidR="0066491F">
              <w:rPr>
                <w:rFonts w:ascii="宋体" w:hAnsi="宋体" w:hint="eastAsia"/>
                <w:sz w:val="24"/>
                <w:szCs w:val="24"/>
              </w:rPr>
              <w:t>，</w:t>
            </w:r>
            <w:r w:rsidR="0066491F">
              <w:rPr>
                <w:rFonts w:ascii="宋体" w:hAnsi="宋体"/>
                <w:sz w:val="24"/>
                <w:szCs w:val="24"/>
              </w:rPr>
              <w:t>为保障项目团队人员的稳定性提供了有力保障</w:t>
            </w:r>
            <w:r w:rsidR="0015583D">
              <w:rPr>
                <w:rFonts w:ascii="宋体" w:hAnsi="宋体" w:hint="eastAsia"/>
                <w:sz w:val="24"/>
                <w:szCs w:val="24"/>
              </w:rPr>
              <w:t>。其中，本项目的第4完成人屈桥，即为李波教授的研究生（包括硕士和博士阶段）。</w:t>
            </w:r>
          </w:p>
          <w:p w:rsidR="000E4A43" w:rsidRDefault="000E4A43" w:rsidP="006D42DB">
            <w:pPr>
              <w:pStyle w:val="a7"/>
              <w:numPr>
                <w:ilvl w:val="0"/>
                <w:numId w:val="4"/>
              </w:numPr>
              <w:snapToGrid w:val="0"/>
              <w:spacing w:line="360" w:lineRule="exact"/>
              <w:ind w:firstLineChars="0"/>
              <w:rPr>
                <w:rFonts w:ascii="宋体" w:hAnsi="宋体"/>
                <w:sz w:val="24"/>
                <w:szCs w:val="24"/>
              </w:rPr>
            </w:pPr>
            <w:r>
              <w:rPr>
                <w:rFonts w:ascii="宋体" w:hAnsi="宋体"/>
                <w:sz w:val="24"/>
                <w:szCs w:val="24"/>
              </w:rPr>
              <w:t>国际交流活动支持</w:t>
            </w:r>
            <w:r>
              <w:rPr>
                <w:rFonts w:ascii="宋体" w:hAnsi="宋体" w:hint="eastAsia"/>
                <w:sz w:val="24"/>
                <w:szCs w:val="24"/>
              </w:rPr>
              <w:t>：完成单位对我们项目的国内外交流工作进行了有力的支撑，具体包括：</w:t>
            </w:r>
          </w:p>
          <w:p w:rsidR="00B56D9E" w:rsidRDefault="000E4A43" w:rsidP="006D42DB">
            <w:pPr>
              <w:pStyle w:val="a7"/>
              <w:numPr>
                <w:ilvl w:val="0"/>
                <w:numId w:val="5"/>
              </w:numPr>
              <w:snapToGrid w:val="0"/>
              <w:spacing w:line="360" w:lineRule="exact"/>
              <w:ind w:firstLineChars="0"/>
              <w:rPr>
                <w:rFonts w:ascii="宋体" w:hAnsi="宋体"/>
                <w:sz w:val="24"/>
                <w:szCs w:val="24"/>
              </w:rPr>
            </w:pPr>
            <w:r>
              <w:rPr>
                <w:rFonts w:ascii="宋体" w:hAnsi="宋体"/>
                <w:sz w:val="24"/>
                <w:szCs w:val="24"/>
              </w:rPr>
              <w:t>本项目研究期间</w:t>
            </w:r>
            <w:r>
              <w:rPr>
                <w:rFonts w:ascii="宋体" w:hAnsi="宋体" w:hint="eastAsia"/>
                <w:sz w:val="24"/>
                <w:szCs w:val="24"/>
              </w:rPr>
              <w:t>，</w:t>
            </w:r>
            <w:r>
              <w:rPr>
                <w:rFonts w:ascii="宋体" w:hAnsi="宋体"/>
                <w:sz w:val="24"/>
                <w:szCs w:val="24"/>
              </w:rPr>
              <w:t>依托完成单位</w:t>
            </w:r>
            <w:r>
              <w:rPr>
                <w:rFonts w:ascii="宋体" w:hAnsi="宋体" w:hint="eastAsia"/>
                <w:sz w:val="24"/>
                <w:szCs w:val="24"/>
              </w:rPr>
              <w:t>，</w:t>
            </w:r>
            <w:r>
              <w:rPr>
                <w:rFonts w:ascii="宋体" w:hAnsi="宋体"/>
                <w:sz w:val="24"/>
                <w:szCs w:val="24"/>
              </w:rPr>
              <w:t>我们邀请了相关</w:t>
            </w:r>
            <w:r>
              <w:rPr>
                <w:rFonts w:ascii="宋体" w:hAnsi="宋体" w:hint="eastAsia"/>
                <w:sz w:val="24"/>
                <w:szCs w:val="24"/>
              </w:rPr>
              <w:t>领域的国际学者、专家，开展了相关领域的国际交流，包括Daji</w:t>
            </w:r>
            <w:r>
              <w:rPr>
                <w:rFonts w:ascii="宋体" w:hAnsi="宋体"/>
                <w:sz w:val="24"/>
                <w:szCs w:val="24"/>
              </w:rPr>
              <w:t>Qiao</w:t>
            </w:r>
            <w:r>
              <w:rPr>
                <w:rFonts w:ascii="宋体" w:hAnsi="宋体" w:hint="eastAsia"/>
                <w:sz w:val="24"/>
                <w:szCs w:val="24"/>
              </w:rPr>
              <w:t>教授、Lijun</w:t>
            </w:r>
            <w:r>
              <w:rPr>
                <w:rFonts w:ascii="宋体" w:hAnsi="宋体"/>
                <w:sz w:val="24"/>
                <w:szCs w:val="24"/>
              </w:rPr>
              <w:t xml:space="preserve"> Qian教授等</w:t>
            </w:r>
            <w:r>
              <w:rPr>
                <w:rFonts w:ascii="宋体" w:hAnsi="宋体" w:hint="eastAsia"/>
                <w:sz w:val="24"/>
                <w:szCs w:val="24"/>
              </w:rPr>
              <w:t>；</w:t>
            </w:r>
          </w:p>
          <w:p w:rsidR="000E4A43" w:rsidRDefault="000E4A43" w:rsidP="006D42DB">
            <w:pPr>
              <w:pStyle w:val="a7"/>
              <w:numPr>
                <w:ilvl w:val="0"/>
                <w:numId w:val="5"/>
              </w:numPr>
              <w:snapToGrid w:val="0"/>
              <w:spacing w:line="360" w:lineRule="exact"/>
              <w:ind w:firstLineChars="0"/>
              <w:rPr>
                <w:rFonts w:ascii="宋体" w:hAnsi="宋体"/>
                <w:sz w:val="24"/>
                <w:szCs w:val="24"/>
              </w:rPr>
            </w:pPr>
            <w:r>
              <w:rPr>
                <w:rFonts w:ascii="宋体" w:hAnsi="宋体" w:hint="eastAsia"/>
                <w:sz w:val="24"/>
                <w:szCs w:val="24"/>
              </w:rPr>
              <w:t>本项目研究期间，依托完成单位，我们参加了本领域重要的国际会议，包括Globecom、WNCN、I</w:t>
            </w:r>
            <w:r>
              <w:rPr>
                <w:rFonts w:ascii="宋体" w:hAnsi="宋体"/>
                <w:sz w:val="24"/>
                <w:szCs w:val="24"/>
              </w:rPr>
              <w:t>EEE 802.11标准会议等</w:t>
            </w:r>
            <w:r>
              <w:rPr>
                <w:rFonts w:ascii="宋体" w:hAnsi="宋体" w:hint="eastAsia"/>
                <w:sz w:val="24"/>
                <w:szCs w:val="24"/>
              </w:rPr>
              <w:t>；</w:t>
            </w:r>
          </w:p>
          <w:p w:rsidR="00B56D9E" w:rsidRDefault="000E4A43" w:rsidP="006D42DB">
            <w:pPr>
              <w:pStyle w:val="a7"/>
              <w:numPr>
                <w:ilvl w:val="0"/>
                <w:numId w:val="5"/>
              </w:numPr>
              <w:snapToGrid w:val="0"/>
              <w:spacing w:line="360" w:lineRule="exact"/>
              <w:ind w:firstLineChars="0"/>
              <w:rPr>
                <w:rFonts w:ascii="宋体" w:hAnsi="宋体"/>
                <w:sz w:val="24"/>
                <w:szCs w:val="24"/>
              </w:rPr>
            </w:pPr>
            <w:r>
              <w:rPr>
                <w:rFonts w:ascii="宋体" w:hAnsi="宋体" w:hint="eastAsia"/>
                <w:sz w:val="24"/>
                <w:szCs w:val="24"/>
              </w:rPr>
              <w:t>本项目研究期间，依托完成单位，我们举办了本领域重要的国际会议（李波教授担任大会主席），包括ChinaCom</w:t>
            </w:r>
            <w:r>
              <w:rPr>
                <w:rFonts w:ascii="宋体" w:hAnsi="宋体"/>
                <w:sz w:val="24"/>
                <w:szCs w:val="24"/>
              </w:rPr>
              <w:t>2017</w:t>
            </w:r>
            <w:r>
              <w:rPr>
                <w:rFonts w:ascii="宋体" w:hAnsi="宋体" w:hint="eastAsia"/>
                <w:sz w:val="24"/>
                <w:szCs w:val="24"/>
              </w:rPr>
              <w:t>、</w:t>
            </w:r>
            <w:r>
              <w:rPr>
                <w:rFonts w:ascii="宋体" w:hAnsi="宋体"/>
                <w:sz w:val="24"/>
                <w:szCs w:val="24"/>
              </w:rPr>
              <w:t>IoTaaS2018等</w:t>
            </w:r>
            <w:r>
              <w:rPr>
                <w:rFonts w:ascii="宋体" w:hAnsi="宋体" w:hint="eastAsia"/>
                <w:sz w:val="24"/>
                <w:szCs w:val="24"/>
              </w:rPr>
              <w:t>。</w:t>
            </w:r>
          </w:p>
          <w:p w:rsidR="0015583D" w:rsidRPr="0015583D" w:rsidRDefault="0015583D" w:rsidP="006D42DB">
            <w:pPr>
              <w:pStyle w:val="a7"/>
              <w:numPr>
                <w:ilvl w:val="0"/>
                <w:numId w:val="4"/>
              </w:numPr>
              <w:snapToGrid w:val="0"/>
              <w:spacing w:line="360" w:lineRule="exact"/>
              <w:ind w:firstLineChars="0"/>
              <w:rPr>
                <w:rFonts w:ascii="宋体" w:hAnsi="宋体"/>
                <w:sz w:val="24"/>
                <w:szCs w:val="24"/>
              </w:rPr>
            </w:pPr>
            <w:r>
              <w:rPr>
                <w:rFonts w:ascii="宋体" w:hAnsi="宋体" w:hint="eastAsia"/>
                <w:sz w:val="24"/>
                <w:szCs w:val="24"/>
              </w:rPr>
              <w:t>鼓励与相关公司研究院所的交流合作：促进了本项目的重要科学发现的推广应用。其中，科学发现点3-</w:t>
            </w:r>
            <w:r>
              <w:rPr>
                <w:rFonts w:ascii="宋体" w:hAnsi="宋体"/>
                <w:sz w:val="24"/>
                <w:szCs w:val="24"/>
              </w:rPr>
              <w:t>4已得到了国内顶级通信企业</w:t>
            </w:r>
            <w:r>
              <w:rPr>
                <w:rFonts w:ascii="宋体" w:hAnsi="宋体" w:hint="eastAsia"/>
                <w:sz w:val="24"/>
                <w:szCs w:val="24"/>
              </w:rPr>
              <w:t>、</w:t>
            </w:r>
            <w:r>
              <w:rPr>
                <w:rFonts w:ascii="宋体" w:hAnsi="宋体"/>
                <w:sz w:val="24"/>
                <w:szCs w:val="24"/>
              </w:rPr>
              <w:t>相关研究院所的青睐</w:t>
            </w:r>
            <w:r>
              <w:rPr>
                <w:rFonts w:ascii="宋体" w:hAnsi="宋体" w:hint="eastAsia"/>
                <w:sz w:val="24"/>
                <w:szCs w:val="24"/>
              </w:rPr>
              <w:t>和应用。</w:t>
            </w:r>
          </w:p>
        </w:tc>
      </w:tr>
    </w:tbl>
    <w:p w:rsidR="007E28B1" w:rsidRPr="00362291" w:rsidRDefault="00CD0671" w:rsidP="00D9228C">
      <w:pPr>
        <w:pStyle w:val="a7"/>
        <w:numPr>
          <w:ilvl w:val="0"/>
          <w:numId w:val="1"/>
        </w:numPr>
        <w:ind w:left="567" w:firstLineChars="0" w:hanging="567"/>
        <w:rPr>
          <w:rFonts w:ascii="黑体" w:eastAsia="黑体" w:hAnsi="黑体"/>
          <w:sz w:val="28"/>
          <w:szCs w:val="24"/>
        </w:rPr>
      </w:pPr>
      <w:r w:rsidRPr="00362291">
        <w:rPr>
          <w:rFonts w:ascii="黑体" w:eastAsia="黑体" w:hAnsi="黑体"/>
          <w:sz w:val="28"/>
          <w:szCs w:val="24"/>
        </w:rPr>
        <w:t>完成人合作关系说明</w:t>
      </w:r>
    </w:p>
    <w:p w:rsidR="007E28B1" w:rsidRPr="008D45B6" w:rsidRDefault="006A66AB" w:rsidP="008D45B6">
      <w:pPr>
        <w:spacing w:line="300" w:lineRule="auto"/>
        <w:ind w:firstLineChars="200" w:firstLine="480"/>
        <w:rPr>
          <w:rFonts w:asciiTheme="minorEastAsia" w:eastAsiaTheme="minorEastAsia" w:hAnsiTheme="minorEastAsia"/>
          <w:sz w:val="24"/>
          <w:szCs w:val="24"/>
        </w:rPr>
      </w:pPr>
      <w:r w:rsidRPr="008D45B6">
        <w:rPr>
          <w:rFonts w:asciiTheme="minorEastAsia" w:eastAsiaTheme="minorEastAsia" w:hAnsiTheme="minorEastAsia"/>
          <w:sz w:val="24"/>
          <w:szCs w:val="24"/>
        </w:rPr>
        <w:t>本人李波</w:t>
      </w:r>
      <w:r w:rsidRPr="008D45B6">
        <w:rPr>
          <w:rFonts w:asciiTheme="minorEastAsia" w:eastAsiaTheme="minorEastAsia" w:hAnsiTheme="minorEastAsia" w:hint="eastAsia"/>
          <w:sz w:val="24"/>
          <w:szCs w:val="24"/>
        </w:rPr>
        <w:t>是</w:t>
      </w:r>
      <w:r w:rsidRPr="008D45B6">
        <w:rPr>
          <w:rFonts w:asciiTheme="minorEastAsia" w:eastAsiaTheme="minorEastAsia" w:hAnsiTheme="minorEastAsia"/>
          <w:sz w:val="24"/>
          <w:szCs w:val="24"/>
        </w:rPr>
        <w:t>本项目的第一完成人</w:t>
      </w:r>
      <w:r w:rsidRPr="008D45B6">
        <w:rPr>
          <w:rFonts w:asciiTheme="minorEastAsia" w:eastAsiaTheme="minorEastAsia" w:hAnsiTheme="minorEastAsia" w:hint="eastAsia"/>
          <w:sz w:val="24"/>
          <w:szCs w:val="24"/>
        </w:rPr>
        <w:t>，与项目完成人：闫中江、杨懋、屈桥共同合作完成本项目。其中，闫中江和杨懋是我团队的青年教师，屈桥是我的研究生（硕士、博士），我们共同完成了本项目重要科学发现点2和4的研究工作。下面，逐一介绍项目完成人之间的合作关系：</w:t>
      </w:r>
    </w:p>
    <w:p w:rsidR="007E28B1" w:rsidRPr="008D45B6" w:rsidRDefault="006A66AB" w:rsidP="008D45B6">
      <w:pPr>
        <w:spacing w:line="300" w:lineRule="auto"/>
        <w:ind w:firstLineChars="200" w:firstLine="480"/>
        <w:rPr>
          <w:rFonts w:asciiTheme="minorEastAsia" w:eastAsiaTheme="minorEastAsia" w:hAnsiTheme="minorEastAsia"/>
          <w:sz w:val="24"/>
          <w:szCs w:val="21"/>
        </w:rPr>
      </w:pPr>
      <w:r w:rsidRPr="008D45B6">
        <w:rPr>
          <w:rFonts w:asciiTheme="minorEastAsia" w:eastAsiaTheme="minorEastAsia" w:hAnsiTheme="minorEastAsia"/>
          <w:sz w:val="24"/>
          <w:szCs w:val="24"/>
        </w:rPr>
        <w:t>闫中江</w:t>
      </w:r>
      <w:r w:rsidR="00A161F4" w:rsidRPr="008D45B6">
        <w:rPr>
          <w:rFonts w:asciiTheme="minorEastAsia" w:eastAsiaTheme="minorEastAsia" w:hAnsiTheme="minorEastAsia" w:hint="eastAsia"/>
          <w:sz w:val="24"/>
          <w:szCs w:val="24"/>
        </w:rPr>
        <w:t>（合作时间：2</w:t>
      </w:r>
      <w:r w:rsidR="00A161F4" w:rsidRPr="008D45B6">
        <w:rPr>
          <w:rFonts w:asciiTheme="minorEastAsia" w:eastAsiaTheme="minorEastAsia" w:hAnsiTheme="minorEastAsia"/>
          <w:sz w:val="24"/>
          <w:szCs w:val="24"/>
        </w:rPr>
        <w:t>012年</w:t>
      </w:r>
      <w:r w:rsidR="00A161F4" w:rsidRPr="008D45B6">
        <w:rPr>
          <w:rFonts w:asciiTheme="minorEastAsia" w:eastAsiaTheme="minorEastAsia" w:hAnsiTheme="minorEastAsia" w:hint="eastAsia"/>
          <w:sz w:val="24"/>
          <w:szCs w:val="24"/>
        </w:rPr>
        <w:t>1月1日——至今）</w:t>
      </w:r>
      <w:r w:rsidRPr="008D45B6">
        <w:rPr>
          <w:rFonts w:asciiTheme="minorEastAsia" w:eastAsiaTheme="minorEastAsia" w:hAnsiTheme="minorEastAsia" w:hint="eastAsia"/>
          <w:sz w:val="24"/>
          <w:szCs w:val="24"/>
        </w:rPr>
        <w:t>：</w:t>
      </w:r>
      <w:r w:rsidR="00A161F4" w:rsidRPr="008D45B6">
        <w:rPr>
          <w:rFonts w:asciiTheme="minorEastAsia" w:eastAsiaTheme="minorEastAsia" w:hAnsiTheme="minorEastAsia"/>
          <w:sz w:val="24"/>
          <w:szCs w:val="24"/>
        </w:rPr>
        <w:t>自</w:t>
      </w:r>
      <w:r w:rsidR="00A161F4" w:rsidRPr="008D45B6">
        <w:rPr>
          <w:rFonts w:asciiTheme="minorEastAsia" w:eastAsiaTheme="minorEastAsia" w:hAnsiTheme="minorEastAsia" w:hint="eastAsia"/>
          <w:sz w:val="24"/>
          <w:szCs w:val="24"/>
        </w:rPr>
        <w:t>2</w:t>
      </w:r>
      <w:r w:rsidR="00A161F4" w:rsidRPr="008D45B6">
        <w:rPr>
          <w:rFonts w:asciiTheme="minorEastAsia" w:eastAsiaTheme="minorEastAsia" w:hAnsiTheme="minorEastAsia"/>
          <w:sz w:val="24"/>
          <w:szCs w:val="24"/>
        </w:rPr>
        <w:t>012年</w:t>
      </w:r>
      <w:r w:rsidR="00A161F4" w:rsidRPr="008D45B6">
        <w:rPr>
          <w:rFonts w:asciiTheme="minorEastAsia" w:eastAsiaTheme="minorEastAsia" w:hAnsiTheme="minorEastAsia" w:hint="eastAsia"/>
          <w:sz w:val="24"/>
          <w:szCs w:val="24"/>
        </w:rPr>
        <w:t>1月1日加入</w:t>
      </w:r>
      <w:r w:rsidR="00A161F4" w:rsidRPr="008D45B6">
        <w:rPr>
          <w:rFonts w:asciiTheme="minorEastAsia" w:eastAsiaTheme="minorEastAsia" w:hAnsiTheme="minorEastAsia" w:hint="eastAsia"/>
          <w:sz w:val="24"/>
          <w:szCs w:val="24"/>
        </w:rPr>
        <w:lastRenderedPageBreak/>
        <w:t>我主持领导的西北工业大学电子信息学院无线网络与通信实验室（W</w:t>
      </w:r>
      <w:r w:rsidR="00A161F4" w:rsidRPr="008D45B6">
        <w:rPr>
          <w:rFonts w:asciiTheme="minorEastAsia" w:eastAsiaTheme="minorEastAsia" w:hAnsiTheme="minorEastAsia"/>
          <w:sz w:val="24"/>
          <w:szCs w:val="24"/>
        </w:rPr>
        <w:t>NCLAB</w:t>
      </w:r>
      <w:r w:rsidR="00A161F4" w:rsidRPr="008D45B6">
        <w:rPr>
          <w:rFonts w:asciiTheme="minorEastAsia" w:eastAsiaTheme="minorEastAsia" w:hAnsiTheme="minorEastAsia" w:hint="eastAsia"/>
          <w:sz w:val="24"/>
          <w:szCs w:val="24"/>
        </w:rPr>
        <w:t>），是我们实验室的青年教师之一，本项目的研究骨干成员之一。本项目的研究过程中，我们共同联合署名发表了代表性论文3-</w:t>
      </w:r>
      <w:r w:rsidR="00A161F4" w:rsidRPr="008D45B6">
        <w:rPr>
          <w:rFonts w:asciiTheme="minorEastAsia" w:eastAsiaTheme="minorEastAsia" w:hAnsiTheme="minorEastAsia"/>
          <w:sz w:val="24"/>
          <w:szCs w:val="24"/>
        </w:rPr>
        <w:t>4和</w:t>
      </w:r>
      <w:r w:rsidR="00A161F4" w:rsidRPr="008D45B6">
        <w:rPr>
          <w:rFonts w:asciiTheme="minorEastAsia" w:eastAsiaTheme="minorEastAsia" w:hAnsiTheme="minorEastAsia" w:hint="eastAsia"/>
          <w:sz w:val="24"/>
          <w:szCs w:val="24"/>
        </w:rPr>
        <w:t>8。闫中江是本项目重要科学发现</w:t>
      </w:r>
      <w:r w:rsidR="00A161F4" w:rsidRPr="008D45B6">
        <w:rPr>
          <w:rFonts w:asciiTheme="minorEastAsia" w:eastAsiaTheme="minorEastAsia" w:hAnsiTheme="minorEastAsia"/>
          <w:sz w:val="24"/>
          <w:szCs w:val="24"/>
        </w:rPr>
        <w:t>4的学术思想</w:t>
      </w:r>
      <w:r w:rsidR="003616CF" w:rsidRPr="008D45B6">
        <w:rPr>
          <w:rFonts w:asciiTheme="minorEastAsia" w:eastAsiaTheme="minorEastAsia" w:hAnsiTheme="minorEastAsia" w:hint="eastAsia"/>
          <w:color w:val="000000"/>
          <w:sz w:val="24"/>
        </w:rPr>
        <w:t>（空时频资源块与多业务流的优化映射机理）</w:t>
      </w:r>
      <w:r w:rsidR="00A161F4" w:rsidRPr="008D45B6">
        <w:rPr>
          <w:rFonts w:asciiTheme="minorEastAsia" w:eastAsiaTheme="minorEastAsia" w:hAnsiTheme="minorEastAsia"/>
          <w:sz w:val="24"/>
          <w:szCs w:val="24"/>
        </w:rPr>
        <w:t>提出者</w:t>
      </w:r>
      <w:r w:rsidR="003616CF" w:rsidRPr="008D45B6">
        <w:rPr>
          <w:rFonts w:asciiTheme="minorEastAsia" w:eastAsiaTheme="minorEastAsia" w:hAnsiTheme="minorEastAsia" w:hint="eastAsia"/>
          <w:sz w:val="24"/>
          <w:szCs w:val="24"/>
        </w:rPr>
        <w:t>。</w:t>
      </w:r>
      <w:r w:rsidR="003616CF" w:rsidRPr="008D45B6">
        <w:rPr>
          <w:rFonts w:asciiTheme="minorEastAsia" w:eastAsiaTheme="minorEastAsia" w:hAnsiTheme="minorEastAsia" w:hint="eastAsia"/>
          <w:sz w:val="24"/>
          <w:szCs w:val="21"/>
        </w:rPr>
        <w:t>针对非授权频段高网络负载和密集部署环境，</w:t>
      </w:r>
      <w:r w:rsidR="00A161F4" w:rsidRPr="008D45B6">
        <w:rPr>
          <w:rFonts w:asciiTheme="minorEastAsia" w:eastAsiaTheme="minorEastAsia" w:hAnsiTheme="minorEastAsia"/>
          <w:sz w:val="24"/>
          <w:szCs w:val="24"/>
        </w:rPr>
        <w:t>研究了空时频资源块与多业务流的优化映射机理</w:t>
      </w:r>
      <w:r w:rsidR="00A161F4" w:rsidRPr="008D45B6">
        <w:rPr>
          <w:rFonts w:asciiTheme="minorEastAsia" w:eastAsiaTheme="minorEastAsia" w:hAnsiTheme="minorEastAsia" w:hint="eastAsia"/>
          <w:sz w:val="24"/>
          <w:szCs w:val="24"/>
        </w:rPr>
        <w:t>，</w:t>
      </w:r>
      <w:r w:rsidR="00A161F4" w:rsidRPr="008D45B6">
        <w:rPr>
          <w:rFonts w:asciiTheme="minorEastAsia" w:eastAsiaTheme="minorEastAsia" w:hAnsiTheme="minorEastAsia"/>
          <w:sz w:val="24"/>
          <w:szCs w:val="24"/>
        </w:rPr>
        <w:t>揭示出了最优业务调度策略的基本设计方法</w:t>
      </w:r>
      <w:r w:rsidR="00A161F4" w:rsidRPr="008D45B6">
        <w:rPr>
          <w:rFonts w:asciiTheme="minorEastAsia" w:eastAsiaTheme="minorEastAsia" w:hAnsiTheme="minorEastAsia" w:hint="eastAsia"/>
          <w:sz w:val="24"/>
          <w:szCs w:val="24"/>
        </w:rPr>
        <w:t>，</w:t>
      </w:r>
      <w:r w:rsidR="00A161F4" w:rsidRPr="008D45B6">
        <w:rPr>
          <w:rFonts w:asciiTheme="minorEastAsia" w:eastAsiaTheme="minorEastAsia" w:hAnsiTheme="minorEastAsia"/>
          <w:sz w:val="24"/>
          <w:szCs w:val="24"/>
        </w:rPr>
        <w:t>并分别提出了一种</w:t>
      </w:r>
      <w:r w:rsidR="00A161F4" w:rsidRPr="008D45B6">
        <w:rPr>
          <w:rFonts w:asciiTheme="minorEastAsia" w:eastAsiaTheme="minorEastAsia" w:hAnsiTheme="minorEastAsia" w:hint="eastAsia"/>
          <w:sz w:val="24"/>
          <w:szCs w:val="21"/>
        </w:rPr>
        <w:t>基于时间维度和基于空间维度的多业务流优化调度策略。</w:t>
      </w:r>
    </w:p>
    <w:p w:rsidR="00A161F4" w:rsidRPr="008D45B6" w:rsidRDefault="00A161F4" w:rsidP="008D45B6">
      <w:pPr>
        <w:spacing w:line="300" w:lineRule="auto"/>
        <w:ind w:firstLineChars="200" w:firstLine="480"/>
        <w:rPr>
          <w:rFonts w:asciiTheme="minorEastAsia" w:eastAsiaTheme="minorEastAsia" w:hAnsiTheme="minorEastAsia"/>
          <w:sz w:val="24"/>
          <w:szCs w:val="21"/>
        </w:rPr>
      </w:pPr>
      <w:r w:rsidRPr="008D45B6">
        <w:rPr>
          <w:rFonts w:asciiTheme="minorEastAsia" w:eastAsiaTheme="minorEastAsia" w:hAnsiTheme="minorEastAsia" w:hint="eastAsia"/>
          <w:sz w:val="24"/>
          <w:szCs w:val="24"/>
        </w:rPr>
        <w:t>杨懋（合作时间：2</w:t>
      </w:r>
      <w:r w:rsidRPr="008D45B6">
        <w:rPr>
          <w:rFonts w:asciiTheme="minorEastAsia" w:eastAsiaTheme="minorEastAsia" w:hAnsiTheme="minorEastAsia"/>
          <w:sz w:val="24"/>
          <w:szCs w:val="24"/>
        </w:rPr>
        <w:t>014年7</w:t>
      </w:r>
      <w:r w:rsidRPr="008D45B6">
        <w:rPr>
          <w:rFonts w:asciiTheme="minorEastAsia" w:eastAsiaTheme="minorEastAsia" w:hAnsiTheme="minorEastAsia" w:hint="eastAsia"/>
          <w:sz w:val="24"/>
          <w:szCs w:val="24"/>
        </w:rPr>
        <w:t>月</w:t>
      </w:r>
      <w:r w:rsidRPr="008D45B6">
        <w:rPr>
          <w:rFonts w:asciiTheme="minorEastAsia" w:eastAsiaTheme="minorEastAsia" w:hAnsiTheme="minorEastAsia"/>
          <w:sz w:val="24"/>
          <w:szCs w:val="24"/>
        </w:rPr>
        <w:t>9</w:t>
      </w:r>
      <w:r w:rsidRPr="008D45B6">
        <w:rPr>
          <w:rFonts w:asciiTheme="minorEastAsia" w:eastAsiaTheme="minorEastAsia" w:hAnsiTheme="minorEastAsia" w:hint="eastAsia"/>
          <w:sz w:val="24"/>
          <w:szCs w:val="24"/>
        </w:rPr>
        <w:t>日——至今）：</w:t>
      </w:r>
      <w:r w:rsidRPr="008D45B6">
        <w:rPr>
          <w:rFonts w:asciiTheme="minorEastAsia" w:eastAsiaTheme="minorEastAsia" w:hAnsiTheme="minorEastAsia"/>
          <w:sz w:val="24"/>
          <w:szCs w:val="24"/>
        </w:rPr>
        <w:t>自</w:t>
      </w:r>
      <w:r w:rsidRPr="008D45B6">
        <w:rPr>
          <w:rFonts w:asciiTheme="minorEastAsia" w:eastAsiaTheme="minorEastAsia" w:hAnsiTheme="minorEastAsia" w:hint="eastAsia"/>
          <w:sz w:val="24"/>
          <w:szCs w:val="24"/>
        </w:rPr>
        <w:t>2</w:t>
      </w:r>
      <w:r w:rsidRPr="008D45B6">
        <w:rPr>
          <w:rFonts w:asciiTheme="minorEastAsia" w:eastAsiaTheme="minorEastAsia" w:hAnsiTheme="minorEastAsia"/>
          <w:sz w:val="24"/>
          <w:szCs w:val="24"/>
        </w:rPr>
        <w:t>014年7</w:t>
      </w:r>
      <w:r w:rsidRPr="008D45B6">
        <w:rPr>
          <w:rFonts w:asciiTheme="minorEastAsia" w:eastAsiaTheme="minorEastAsia" w:hAnsiTheme="minorEastAsia" w:hint="eastAsia"/>
          <w:sz w:val="24"/>
          <w:szCs w:val="24"/>
        </w:rPr>
        <w:t>月</w:t>
      </w:r>
      <w:r w:rsidRPr="008D45B6">
        <w:rPr>
          <w:rFonts w:asciiTheme="minorEastAsia" w:eastAsiaTheme="minorEastAsia" w:hAnsiTheme="minorEastAsia"/>
          <w:sz w:val="24"/>
          <w:szCs w:val="24"/>
        </w:rPr>
        <w:t>9</w:t>
      </w:r>
      <w:r w:rsidRPr="008D45B6">
        <w:rPr>
          <w:rFonts w:asciiTheme="minorEastAsia" w:eastAsiaTheme="minorEastAsia" w:hAnsiTheme="minorEastAsia" w:hint="eastAsia"/>
          <w:sz w:val="24"/>
          <w:szCs w:val="24"/>
        </w:rPr>
        <w:t>日加入我主持领导的西北工业大学电子信息学院无线网络与通信实验室（W</w:t>
      </w:r>
      <w:r w:rsidRPr="008D45B6">
        <w:rPr>
          <w:rFonts w:asciiTheme="minorEastAsia" w:eastAsiaTheme="minorEastAsia" w:hAnsiTheme="minorEastAsia"/>
          <w:sz w:val="24"/>
          <w:szCs w:val="24"/>
        </w:rPr>
        <w:t>NCLAB</w:t>
      </w:r>
      <w:r w:rsidRPr="008D45B6">
        <w:rPr>
          <w:rFonts w:asciiTheme="minorEastAsia" w:eastAsiaTheme="minorEastAsia" w:hAnsiTheme="minorEastAsia" w:hint="eastAsia"/>
          <w:sz w:val="24"/>
          <w:szCs w:val="24"/>
        </w:rPr>
        <w:t>），是我们实验室的青年教师之一，本项目的研究骨干成员之一。本项目的研究过程中，我们共同联合署名发表了代表性论文3-</w:t>
      </w:r>
      <w:r w:rsidRPr="008D45B6">
        <w:rPr>
          <w:rFonts w:asciiTheme="minorEastAsia" w:eastAsiaTheme="minorEastAsia" w:hAnsiTheme="minorEastAsia"/>
          <w:sz w:val="24"/>
          <w:szCs w:val="24"/>
        </w:rPr>
        <w:t>4和</w:t>
      </w:r>
      <w:r w:rsidRPr="008D45B6">
        <w:rPr>
          <w:rFonts w:asciiTheme="minorEastAsia" w:eastAsiaTheme="minorEastAsia" w:hAnsiTheme="minorEastAsia" w:hint="eastAsia"/>
          <w:sz w:val="24"/>
          <w:szCs w:val="24"/>
        </w:rPr>
        <w:t>8。杨懋是本项目重要科学发现</w:t>
      </w:r>
      <w:r w:rsidRPr="008D45B6">
        <w:rPr>
          <w:rFonts w:asciiTheme="minorEastAsia" w:eastAsiaTheme="minorEastAsia" w:hAnsiTheme="minorEastAsia"/>
          <w:sz w:val="24"/>
          <w:szCs w:val="24"/>
        </w:rPr>
        <w:t>2的学术思想</w:t>
      </w:r>
      <w:r w:rsidR="003616CF" w:rsidRPr="008D45B6">
        <w:rPr>
          <w:rFonts w:asciiTheme="minorEastAsia" w:eastAsiaTheme="minorEastAsia" w:hAnsiTheme="minorEastAsia" w:hint="eastAsia"/>
          <w:color w:val="000000"/>
          <w:sz w:val="24"/>
        </w:rPr>
        <w:t>（多用户并行接入最佳工作点可达）</w:t>
      </w:r>
      <w:r w:rsidRPr="008D45B6">
        <w:rPr>
          <w:rFonts w:asciiTheme="minorEastAsia" w:eastAsiaTheme="minorEastAsia" w:hAnsiTheme="minorEastAsia"/>
          <w:sz w:val="24"/>
          <w:szCs w:val="24"/>
        </w:rPr>
        <w:t>提出者</w:t>
      </w:r>
      <w:r w:rsidR="003616CF" w:rsidRPr="008D45B6">
        <w:rPr>
          <w:rFonts w:asciiTheme="minorEastAsia" w:eastAsiaTheme="minorEastAsia" w:hAnsiTheme="minorEastAsia" w:hint="eastAsia"/>
          <w:sz w:val="24"/>
          <w:szCs w:val="24"/>
        </w:rPr>
        <w:t>。</w:t>
      </w:r>
      <w:r w:rsidR="003616CF" w:rsidRPr="008D45B6">
        <w:rPr>
          <w:rFonts w:asciiTheme="minorEastAsia" w:eastAsiaTheme="minorEastAsia" w:hAnsiTheme="minorEastAsia" w:hint="eastAsia"/>
          <w:sz w:val="24"/>
          <w:szCs w:val="21"/>
        </w:rPr>
        <w:t>针对非授权频段多用户多业务接入架构，</w:t>
      </w:r>
      <w:r w:rsidRPr="008D45B6">
        <w:rPr>
          <w:rFonts w:asciiTheme="minorEastAsia" w:eastAsiaTheme="minorEastAsia" w:hAnsiTheme="minorEastAsia" w:hint="eastAsia"/>
          <w:sz w:val="24"/>
          <w:szCs w:val="21"/>
        </w:rPr>
        <w:t>研究了接入用户数、网络时频资源块数与网络吞吐量之间的内在关系，揭示了最大网络吞吐量的存在性和可达性，并分别提出了一种基于免触发的OFDMA MAC协议OMAX，和一种基于全双工的MAC协议FuPlex。</w:t>
      </w:r>
    </w:p>
    <w:p w:rsidR="00A161F4" w:rsidRPr="008D45B6" w:rsidRDefault="00A161F4" w:rsidP="008D45B6">
      <w:pPr>
        <w:spacing w:line="300" w:lineRule="auto"/>
        <w:ind w:firstLineChars="200" w:firstLine="480"/>
        <w:rPr>
          <w:rFonts w:asciiTheme="minorEastAsia" w:eastAsiaTheme="minorEastAsia" w:hAnsiTheme="minorEastAsia"/>
          <w:sz w:val="24"/>
          <w:szCs w:val="21"/>
        </w:rPr>
      </w:pPr>
      <w:r w:rsidRPr="008D45B6">
        <w:rPr>
          <w:rFonts w:asciiTheme="minorEastAsia" w:eastAsiaTheme="minorEastAsia" w:hAnsiTheme="minorEastAsia" w:hint="eastAsia"/>
          <w:sz w:val="24"/>
          <w:szCs w:val="24"/>
        </w:rPr>
        <w:t>屈桥（合作时间：2</w:t>
      </w:r>
      <w:r w:rsidRPr="008D45B6">
        <w:rPr>
          <w:rFonts w:asciiTheme="minorEastAsia" w:eastAsiaTheme="minorEastAsia" w:hAnsiTheme="minorEastAsia"/>
          <w:sz w:val="24"/>
          <w:szCs w:val="24"/>
        </w:rPr>
        <w:t>009年9</w:t>
      </w:r>
      <w:r w:rsidRPr="008D45B6">
        <w:rPr>
          <w:rFonts w:asciiTheme="minorEastAsia" w:eastAsiaTheme="minorEastAsia" w:hAnsiTheme="minorEastAsia" w:hint="eastAsia"/>
          <w:sz w:val="24"/>
          <w:szCs w:val="24"/>
        </w:rPr>
        <w:t>月</w:t>
      </w:r>
      <w:r w:rsidRPr="008D45B6">
        <w:rPr>
          <w:rFonts w:asciiTheme="minorEastAsia" w:eastAsiaTheme="minorEastAsia" w:hAnsiTheme="minorEastAsia"/>
          <w:sz w:val="24"/>
          <w:szCs w:val="24"/>
        </w:rPr>
        <w:t>1</w:t>
      </w:r>
      <w:r w:rsidRPr="008D45B6">
        <w:rPr>
          <w:rFonts w:asciiTheme="minorEastAsia" w:eastAsiaTheme="minorEastAsia" w:hAnsiTheme="minorEastAsia" w:hint="eastAsia"/>
          <w:sz w:val="24"/>
          <w:szCs w:val="24"/>
        </w:rPr>
        <w:t>日——至今）：</w:t>
      </w:r>
      <w:r w:rsidRPr="008D45B6">
        <w:rPr>
          <w:rFonts w:asciiTheme="minorEastAsia" w:eastAsiaTheme="minorEastAsia" w:hAnsiTheme="minorEastAsia"/>
          <w:sz w:val="24"/>
          <w:szCs w:val="24"/>
        </w:rPr>
        <w:t>自</w:t>
      </w:r>
      <w:r w:rsidRPr="008D45B6">
        <w:rPr>
          <w:rFonts w:asciiTheme="minorEastAsia" w:eastAsiaTheme="minorEastAsia" w:hAnsiTheme="minorEastAsia" w:hint="eastAsia"/>
          <w:sz w:val="24"/>
          <w:szCs w:val="24"/>
        </w:rPr>
        <w:t>2</w:t>
      </w:r>
      <w:r w:rsidRPr="008D45B6">
        <w:rPr>
          <w:rFonts w:asciiTheme="minorEastAsia" w:eastAsiaTheme="minorEastAsia" w:hAnsiTheme="minorEastAsia"/>
          <w:sz w:val="24"/>
          <w:szCs w:val="24"/>
        </w:rPr>
        <w:t>009年9</w:t>
      </w:r>
      <w:r w:rsidRPr="008D45B6">
        <w:rPr>
          <w:rFonts w:asciiTheme="minorEastAsia" w:eastAsiaTheme="minorEastAsia" w:hAnsiTheme="minorEastAsia" w:hint="eastAsia"/>
          <w:sz w:val="24"/>
          <w:szCs w:val="24"/>
        </w:rPr>
        <w:t>月</w:t>
      </w:r>
      <w:r w:rsidRPr="008D45B6">
        <w:rPr>
          <w:rFonts w:asciiTheme="minorEastAsia" w:eastAsiaTheme="minorEastAsia" w:hAnsiTheme="minorEastAsia"/>
          <w:sz w:val="24"/>
          <w:szCs w:val="24"/>
        </w:rPr>
        <w:t>1</w:t>
      </w:r>
      <w:r w:rsidRPr="008D45B6">
        <w:rPr>
          <w:rFonts w:asciiTheme="minorEastAsia" w:eastAsiaTheme="minorEastAsia" w:hAnsiTheme="minorEastAsia" w:hint="eastAsia"/>
          <w:sz w:val="24"/>
          <w:szCs w:val="24"/>
        </w:rPr>
        <w:t>日加入我主持领导的西北工业大学电子信息学院无线网络与通信实验室（W</w:t>
      </w:r>
      <w:r w:rsidRPr="008D45B6">
        <w:rPr>
          <w:rFonts w:asciiTheme="minorEastAsia" w:eastAsiaTheme="minorEastAsia" w:hAnsiTheme="minorEastAsia"/>
          <w:sz w:val="24"/>
          <w:szCs w:val="24"/>
        </w:rPr>
        <w:t>NCLAB</w:t>
      </w:r>
      <w:r w:rsidRPr="008D45B6">
        <w:rPr>
          <w:rFonts w:asciiTheme="minorEastAsia" w:eastAsiaTheme="minorEastAsia" w:hAnsiTheme="minorEastAsia" w:hint="eastAsia"/>
          <w:sz w:val="24"/>
          <w:szCs w:val="24"/>
        </w:rPr>
        <w:t>），是我的研究生（硕士、博士），本项目的研究骨干成员之一。本项目的研究过程中，我们共同联合署名发表了代表性论文3-</w:t>
      </w:r>
      <w:r w:rsidRPr="008D45B6">
        <w:rPr>
          <w:rFonts w:asciiTheme="minorEastAsia" w:eastAsiaTheme="minorEastAsia" w:hAnsiTheme="minorEastAsia"/>
          <w:sz w:val="24"/>
          <w:szCs w:val="24"/>
        </w:rPr>
        <w:t>4</w:t>
      </w:r>
      <w:r w:rsidRPr="008D45B6">
        <w:rPr>
          <w:rFonts w:asciiTheme="minorEastAsia" w:eastAsiaTheme="minorEastAsia" w:hAnsiTheme="minorEastAsia" w:hint="eastAsia"/>
          <w:sz w:val="24"/>
          <w:szCs w:val="24"/>
        </w:rPr>
        <w:t>。屈桥是本项目</w:t>
      </w:r>
      <w:r w:rsidRPr="008D45B6">
        <w:rPr>
          <w:rFonts w:asciiTheme="minorEastAsia" w:eastAsiaTheme="minorEastAsia" w:hAnsiTheme="minorEastAsia" w:hint="eastAsia"/>
          <w:color w:val="000000"/>
          <w:sz w:val="24"/>
        </w:rPr>
        <w:t>重要科学发现点</w:t>
      </w:r>
      <w:r w:rsidRPr="008D45B6">
        <w:rPr>
          <w:rFonts w:asciiTheme="minorEastAsia" w:eastAsiaTheme="minorEastAsia" w:hAnsiTheme="minorEastAsia"/>
          <w:color w:val="000000"/>
          <w:sz w:val="24"/>
        </w:rPr>
        <w:t>2</w:t>
      </w:r>
      <w:r w:rsidRPr="008D45B6">
        <w:rPr>
          <w:rFonts w:asciiTheme="minorEastAsia" w:eastAsiaTheme="minorEastAsia" w:hAnsiTheme="minorEastAsia" w:hint="eastAsia"/>
          <w:color w:val="000000"/>
          <w:sz w:val="24"/>
        </w:rPr>
        <w:t>的学术思想（多用户并行接入最佳工作点可达）的具体实施与实现者，</w:t>
      </w:r>
      <w:r w:rsidRPr="008D45B6">
        <w:rPr>
          <w:rFonts w:asciiTheme="minorEastAsia" w:eastAsiaTheme="minorEastAsia" w:hAnsiTheme="minorEastAsia"/>
          <w:sz w:val="24"/>
          <w:szCs w:val="24"/>
        </w:rPr>
        <w:t>代表作论文</w:t>
      </w:r>
      <w:r w:rsidRPr="008D45B6">
        <w:rPr>
          <w:rFonts w:asciiTheme="minorEastAsia" w:eastAsiaTheme="minorEastAsia" w:hAnsiTheme="minorEastAsia" w:hint="eastAsia"/>
          <w:sz w:val="24"/>
          <w:szCs w:val="24"/>
        </w:rPr>
        <w:t>3-</w:t>
      </w:r>
      <w:r w:rsidRPr="008D45B6">
        <w:rPr>
          <w:rFonts w:asciiTheme="minorEastAsia" w:eastAsiaTheme="minorEastAsia" w:hAnsiTheme="minorEastAsia"/>
          <w:sz w:val="24"/>
          <w:szCs w:val="24"/>
        </w:rPr>
        <w:t>4的第一作者</w:t>
      </w:r>
      <w:r w:rsidRPr="008D45B6">
        <w:rPr>
          <w:rFonts w:asciiTheme="minorEastAsia" w:eastAsiaTheme="minorEastAsia" w:hAnsiTheme="minorEastAsia" w:hint="eastAsia"/>
          <w:sz w:val="24"/>
          <w:szCs w:val="24"/>
        </w:rPr>
        <w:t>。</w:t>
      </w:r>
    </w:p>
    <w:p w:rsidR="007E20C0" w:rsidRPr="008D45B6" w:rsidRDefault="007E20C0" w:rsidP="008D45B6">
      <w:pPr>
        <w:spacing w:line="300" w:lineRule="auto"/>
        <w:ind w:firstLineChars="200" w:firstLine="480"/>
        <w:rPr>
          <w:rFonts w:asciiTheme="minorEastAsia" w:eastAsiaTheme="minorEastAsia" w:hAnsiTheme="minorEastAsia"/>
          <w:sz w:val="24"/>
          <w:szCs w:val="24"/>
        </w:rPr>
      </w:pPr>
    </w:p>
    <w:sectPr w:rsidR="007E20C0" w:rsidRPr="008D45B6" w:rsidSect="00CC63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791" w:rsidRDefault="003C6791" w:rsidP="007E28B1">
      <w:r>
        <w:separator/>
      </w:r>
    </w:p>
  </w:endnote>
  <w:endnote w:type="continuationSeparator" w:id="1">
    <w:p w:rsidR="003C6791" w:rsidRDefault="003C6791" w:rsidP="007E2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5791"/>
      <w:docPartObj>
        <w:docPartGallery w:val="Page Numbers (Bottom of Page)"/>
        <w:docPartUnique/>
      </w:docPartObj>
    </w:sdtPr>
    <w:sdtContent>
      <w:p w:rsidR="003616CF" w:rsidRDefault="00CC6338">
        <w:pPr>
          <w:pStyle w:val="a4"/>
          <w:jc w:val="center"/>
        </w:pPr>
        <w:r>
          <w:fldChar w:fldCharType="begin"/>
        </w:r>
        <w:r w:rsidR="003616CF">
          <w:instrText>PAGE   \* MERGEFORMAT</w:instrText>
        </w:r>
        <w:r>
          <w:fldChar w:fldCharType="separate"/>
        </w:r>
        <w:r w:rsidR="008D45B6" w:rsidRPr="008D45B6">
          <w:rPr>
            <w:noProof/>
            <w:lang w:val="zh-CN"/>
          </w:rPr>
          <w:t>12</w:t>
        </w:r>
        <w:r>
          <w:fldChar w:fldCharType="end"/>
        </w:r>
      </w:p>
    </w:sdtContent>
  </w:sdt>
  <w:p w:rsidR="003616CF" w:rsidRDefault="003616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791" w:rsidRDefault="003C6791" w:rsidP="007E28B1">
      <w:r>
        <w:separator/>
      </w:r>
    </w:p>
  </w:footnote>
  <w:footnote w:type="continuationSeparator" w:id="1">
    <w:p w:rsidR="003C6791" w:rsidRDefault="003C6791" w:rsidP="007E2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BC5"/>
    <w:multiLevelType w:val="hybridMultilevel"/>
    <w:tmpl w:val="FC5A905E"/>
    <w:lvl w:ilvl="0" w:tplc="DF7C3F90">
      <w:start w:val="1"/>
      <w:numFmt w:val="decimal"/>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B5E6D21"/>
    <w:multiLevelType w:val="hybridMultilevel"/>
    <w:tmpl w:val="7EE8F5CC"/>
    <w:lvl w:ilvl="0" w:tplc="76E48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507B66"/>
    <w:multiLevelType w:val="hybridMultilevel"/>
    <w:tmpl w:val="9276455E"/>
    <w:lvl w:ilvl="0" w:tplc="859057A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A112E6"/>
    <w:multiLevelType w:val="hybridMultilevel"/>
    <w:tmpl w:val="AF5AB042"/>
    <w:lvl w:ilvl="0" w:tplc="3A1E088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C2928B1"/>
    <w:multiLevelType w:val="hybridMultilevel"/>
    <w:tmpl w:val="41DE31C6"/>
    <w:lvl w:ilvl="0" w:tplc="2332A41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25C2"/>
    <w:rsid w:val="00000714"/>
    <w:rsid w:val="00006875"/>
    <w:rsid w:val="00016D89"/>
    <w:rsid w:val="000468FF"/>
    <w:rsid w:val="00055D45"/>
    <w:rsid w:val="0007287A"/>
    <w:rsid w:val="00086B54"/>
    <w:rsid w:val="000E4A43"/>
    <w:rsid w:val="00122370"/>
    <w:rsid w:val="0012724A"/>
    <w:rsid w:val="001303EC"/>
    <w:rsid w:val="00141478"/>
    <w:rsid w:val="00154472"/>
    <w:rsid w:val="0015583D"/>
    <w:rsid w:val="0017482C"/>
    <w:rsid w:val="00187177"/>
    <w:rsid w:val="001A3B3C"/>
    <w:rsid w:val="001C600E"/>
    <w:rsid w:val="001F2D75"/>
    <w:rsid w:val="00226572"/>
    <w:rsid w:val="00247DD7"/>
    <w:rsid w:val="00254D37"/>
    <w:rsid w:val="002805EF"/>
    <w:rsid w:val="002A09DB"/>
    <w:rsid w:val="002C64D6"/>
    <w:rsid w:val="002D275B"/>
    <w:rsid w:val="002E4721"/>
    <w:rsid w:val="002F0079"/>
    <w:rsid w:val="00342D45"/>
    <w:rsid w:val="003451E1"/>
    <w:rsid w:val="0035252F"/>
    <w:rsid w:val="003616CF"/>
    <w:rsid w:val="00362291"/>
    <w:rsid w:val="00397723"/>
    <w:rsid w:val="003A621C"/>
    <w:rsid w:val="003B572B"/>
    <w:rsid w:val="003C6791"/>
    <w:rsid w:val="003F1CE1"/>
    <w:rsid w:val="00443544"/>
    <w:rsid w:val="00454E72"/>
    <w:rsid w:val="004A0C77"/>
    <w:rsid w:val="004B33CA"/>
    <w:rsid w:val="004B5BF7"/>
    <w:rsid w:val="00501944"/>
    <w:rsid w:val="00503D46"/>
    <w:rsid w:val="00551092"/>
    <w:rsid w:val="005616CD"/>
    <w:rsid w:val="00591376"/>
    <w:rsid w:val="005B53F4"/>
    <w:rsid w:val="005E07EE"/>
    <w:rsid w:val="00602351"/>
    <w:rsid w:val="006032BE"/>
    <w:rsid w:val="00604CF5"/>
    <w:rsid w:val="00606B54"/>
    <w:rsid w:val="0061146C"/>
    <w:rsid w:val="006369B9"/>
    <w:rsid w:val="0065497B"/>
    <w:rsid w:val="00660557"/>
    <w:rsid w:val="0066491F"/>
    <w:rsid w:val="006A1BE1"/>
    <w:rsid w:val="006A66AB"/>
    <w:rsid w:val="006B65FF"/>
    <w:rsid w:val="006C3285"/>
    <w:rsid w:val="006D42DB"/>
    <w:rsid w:val="006F64F2"/>
    <w:rsid w:val="0070774C"/>
    <w:rsid w:val="00744722"/>
    <w:rsid w:val="007547FE"/>
    <w:rsid w:val="007B2914"/>
    <w:rsid w:val="007C321C"/>
    <w:rsid w:val="007D6869"/>
    <w:rsid w:val="007E20C0"/>
    <w:rsid w:val="007E20C5"/>
    <w:rsid w:val="007E28B1"/>
    <w:rsid w:val="007E678C"/>
    <w:rsid w:val="00885446"/>
    <w:rsid w:val="00886872"/>
    <w:rsid w:val="00887201"/>
    <w:rsid w:val="008926AD"/>
    <w:rsid w:val="008A35C0"/>
    <w:rsid w:val="008B7E31"/>
    <w:rsid w:val="008C0F86"/>
    <w:rsid w:val="008D3E25"/>
    <w:rsid w:val="008D45B6"/>
    <w:rsid w:val="008E58BD"/>
    <w:rsid w:val="0097098B"/>
    <w:rsid w:val="0098788F"/>
    <w:rsid w:val="00990738"/>
    <w:rsid w:val="009B1C26"/>
    <w:rsid w:val="00A011EE"/>
    <w:rsid w:val="00A106FC"/>
    <w:rsid w:val="00A107FC"/>
    <w:rsid w:val="00A161F4"/>
    <w:rsid w:val="00A45A33"/>
    <w:rsid w:val="00A563B6"/>
    <w:rsid w:val="00A631F3"/>
    <w:rsid w:val="00B17742"/>
    <w:rsid w:val="00B2774D"/>
    <w:rsid w:val="00B325C2"/>
    <w:rsid w:val="00B37B02"/>
    <w:rsid w:val="00B56D9E"/>
    <w:rsid w:val="00B6556B"/>
    <w:rsid w:val="00B74DD7"/>
    <w:rsid w:val="00B9351F"/>
    <w:rsid w:val="00BC0081"/>
    <w:rsid w:val="00BD006E"/>
    <w:rsid w:val="00BD20A2"/>
    <w:rsid w:val="00BF5D69"/>
    <w:rsid w:val="00C21B48"/>
    <w:rsid w:val="00C22EBF"/>
    <w:rsid w:val="00C23BA5"/>
    <w:rsid w:val="00C242B2"/>
    <w:rsid w:val="00C27C31"/>
    <w:rsid w:val="00C31F7C"/>
    <w:rsid w:val="00C441C6"/>
    <w:rsid w:val="00C92C56"/>
    <w:rsid w:val="00CB0D40"/>
    <w:rsid w:val="00CC6338"/>
    <w:rsid w:val="00CD0671"/>
    <w:rsid w:val="00CE06F7"/>
    <w:rsid w:val="00CE0A24"/>
    <w:rsid w:val="00CE77CE"/>
    <w:rsid w:val="00CF35D9"/>
    <w:rsid w:val="00D16808"/>
    <w:rsid w:val="00D2708F"/>
    <w:rsid w:val="00D5054D"/>
    <w:rsid w:val="00D57487"/>
    <w:rsid w:val="00D775F4"/>
    <w:rsid w:val="00D9228C"/>
    <w:rsid w:val="00D96600"/>
    <w:rsid w:val="00DA553C"/>
    <w:rsid w:val="00DA76D1"/>
    <w:rsid w:val="00DB335A"/>
    <w:rsid w:val="00DB3B97"/>
    <w:rsid w:val="00DC7606"/>
    <w:rsid w:val="00E20288"/>
    <w:rsid w:val="00E451A6"/>
    <w:rsid w:val="00E54C36"/>
    <w:rsid w:val="00E81195"/>
    <w:rsid w:val="00E8559F"/>
    <w:rsid w:val="00ED00C0"/>
    <w:rsid w:val="00EF2097"/>
    <w:rsid w:val="00F0358C"/>
    <w:rsid w:val="00F04236"/>
    <w:rsid w:val="00F101AB"/>
    <w:rsid w:val="00F354E7"/>
    <w:rsid w:val="00F7351C"/>
    <w:rsid w:val="00F77425"/>
    <w:rsid w:val="00F77AEB"/>
    <w:rsid w:val="00F93A94"/>
    <w:rsid w:val="00FA1B74"/>
    <w:rsid w:val="00FB6EA5"/>
    <w:rsid w:val="00FC115D"/>
    <w:rsid w:val="00FF0E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8B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8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28B1"/>
    <w:rPr>
      <w:sz w:val="18"/>
      <w:szCs w:val="18"/>
    </w:rPr>
  </w:style>
  <w:style w:type="paragraph" w:styleId="a4">
    <w:name w:val="footer"/>
    <w:basedOn w:val="a"/>
    <w:link w:val="Char0"/>
    <w:uiPriority w:val="99"/>
    <w:unhideWhenUsed/>
    <w:rsid w:val="007E28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28B1"/>
    <w:rPr>
      <w:sz w:val="18"/>
      <w:szCs w:val="18"/>
    </w:rPr>
  </w:style>
  <w:style w:type="paragraph" w:styleId="a5">
    <w:name w:val="Plain Text"/>
    <w:basedOn w:val="a"/>
    <w:link w:val="Char1"/>
    <w:qFormat/>
    <w:rsid w:val="007E28B1"/>
    <w:pPr>
      <w:spacing w:line="360" w:lineRule="auto"/>
      <w:ind w:firstLineChars="200" w:firstLine="480"/>
    </w:pPr>
    <w:rPr>
      <w:rFonts w:ascii="仿宋_GB2312" w:hAnsi="Times New Roman"/>
      <w:sz w:val="24"/>
      <w:szCs w:val="24"/>
    </w:rPr>
  </w:style>
  <w:style w:type="character" w:customStyle="1" w:styleId="Char1">
    <w:name w:val="纯文本 Char"/>
    <w:basedOn w:val="a0"/>
    <w:link w:val="a5"/>
    <w:rsid w:val="007E28B1"/>
    <w:rPr>
      <w:rFonts w:ascii="仿宋_GB2312" w:eastAsia="宋体" w:hAnsi="Times New Roman" w:cs="Times New Roman"/>
      <w:sz w:val="24"/>
      <w:szCs w:val="24"/>
    </w:rPr>
  </w:style>
  <w:style w:type="character" w:styleId="a6">
    <w:name w:val="Strong"/>
    <w:qFormat/>
    <w:rsid w:val="007E28B1"/>
    <w:rPr>
      <w:b/>
      <w:bCs/>
    </w:rPr>
  </w:style>
  <w:style w:type="paragraph" w:styleId="a7">
    <w:name w:val="List Paragraph"/>
    <w:basedOn w:val="a"/>
    <w:uiPriority w:val="34"/>
    <w:qFormat/>
    <w:rsid w:val="00187177"/>
    <w:pPr>
      <w:ind w:firstLineChars="200" w:firstLine="420"/>
    </w:pPr>
  </w:style>
  <w:style w:type="paragraph" w:customStyle="1" w:styleId="Style8">
    <w:name w:val="_Style 8"/>
    <w:basedOn w:val="a"/>
    <w:next w:val="a"/>
    <w:qFormat/>
    <w:rsid w:val="00B74DD7"/>
    <w:pPr>
      <w:spacing w:line="360" w:lineRule="auto"/>
      <w:ind w:firstLineChars="200" w:firstLine="480"/>
    </w:pPr>
    <w:rPr>
      <w:rFonts w:ascii="仿宋_GB2312" w:hAnsi="Times New Roman"/>
      <w:sz w:val="24"/>
      <w:szCs w:val="20"/>
    </w:rPr>
  </w:style>
  <w:style w:type="character" w:customStyle="1" w:styleId="a8">
    <w:name w:val="纯文本 字符"/>
    <w:rsid w:val="00B74DD7"/>
    <w:rPr>
      <w:rFonts w:ascii="仿宋_GB2312" w:hAnsi="Times New Roman"/>
      <w:kern w:val="2"/>
      <w:sz w:val="24"/>
    </w:rPr>
  </w:style>
  <w:style w:type="character" w:customStyle="1" w:styleId="Char10">
    <w:name w:val="纯文本 Char1"/>
    <w:rsid w:val="00C22EBF"/>
    <w:rPr>
      <w:rFonts w:ascii="仿宋_GB2312" w:eastAsia="宋体" w:hAnsi="Times New Roman" w:cs="Times New Roman"/>
      <w:sz w:val="24"/>
      <w:szCs w:val="20"/>
      <w:lang/>
    </w:rPr>
  </w:style>
  <w:style w:type="character" w:styleId="a9">
    <w:name w:val="Emphasis"/>
    <w:uiPriority w:val="20"/>
    <w:qFormat/>
    <w:rsid w:val="00C22EBF"/>
    <w:rPr>
      <w:i/>
      <w:iCs/>
    </w:rPr>
  </w:style>
  <w:style w:type="character" w:styleId="aa">
    <w:name w:val="annotation reference"/>
    <w:basedOn w:val="a0"/>
    <w:uiPriority w:val="99"/>
    <w:semiHidden/>
    <w:unhideWhenUsed/>
    <w:rsid w:val="00C22EBF"/>
    <w:rPr>
      <w:sz w:val="21"/>
      <w:szCs w:val="21"/>
    </w:rPr>
  </w:style>
  <w:style w:type="paragraph" w:styleId="ab">
    <w:name w:val="annotation text"/>
    <w:basedOn w:val="a"/>
    <w:link w:val="Char2"/>
    <w:uiPriority w:val="99"/>
    <w:semiHidden/>
    <w:unhideWhenUsed/>
    <w:rsid w:val="00C22EBF"/>
    <w:pPr>
      <w:jc w:val="left"/>
    </w:pPr>
    <w:rPr>
      <w:rFonts w:ascii="Times New Roman" w:hAnsi="Times New Roman"/>
      <w:szCs w:val="20"/>
    </w:rPr>
  </w:style>
  <w:style w:type="character" w:customStyle="1" w:styleId="Char2">
    <w:name w:val="批注文字 Char"/>
    <w:basedOn w:val="a0"/>
    <w:link w:val="ab"/>
    <w:uiPriority w:val="99"/>
    <w:semiHidden/>
    <w:rsid w:val="00C22EBF"/>
    <w:rPr>
      <w:rFonts w:ascii="Times New Roman" w:eastAsia="宋体" w:hAnsi="Times New Roman" w:cs="Times New Roman"/>
      <w:szCs w:val="20"/>
    </w:rPr>
  </w:style>
  <w:style w:type="paragraph" w:styleId="ac">
    <w:name w:val="Balloon Text"/>
    <w:basedOn w:val="a"/>
    <w:link w:val="Char3"/>
    <w:uiPriority w:val="99"/>
    <w:semiHidden/>
    <w:unhideWhenUsed/>
    <w:rsid w:val="00C22EBF"/>
    <w:rPr>
      <w:sz w:val="18"/>
      <w:szCs w:val="18"/>
    </w:rPr>
  </w:style>
  <w:style w:type="character" w:customStyle="1" w:styleId="Char3">
    <w:name w:val="批注框文本 Char"/>
    <w:basedOn w:val="a0"/>
    <w:link w:val="ac"/>
    <w:uiPriority w:val="99"/>
    <w:semiHidden/>
    <w:rsid w:val="00C22EBF"/>
    <w:rPr>
      <w:rFonts w:ascii="Calibri" w:eastAsia="宋体" w:hAnsi="Calibri" w:cs="Times New Roman"/>
      <w:sz w:val="18"/>
      <w:szCs w:val="18"/>
    </w:rPr>
  </w:style>
  <w:style w:type="paragraph" w:styleId="ad">
    <w:name w:val="annotation subject"/>
    <w:basedOn w:val="ab"/>
    <w:next w:val="ab"/>
    <w:link w:val="Char4"/>
    <w:uiPriority w:val="99"/>
    <w:semiHidden/>
    <w:unhideWhenUsed/>
    <w:rsid w:val="00226572"/>
    <w:rPr>
      <w:rFonts w:ascii="Calibri" w:hAnsi="Calibri"/>
      <w:b/>
      <w:bCs/>
      <w:szCs w:val="22"/>
    </w:rPr>
  </w:style>
  <w:style w:type="character" w:customStyle="1" w:styleId="Char4">
    <w:name w:val="批注主题 Char"/>
    <w:basedOn w:val="Char2"/>
    <w:link w:val="ad"/>
    <w:uiPriority w:val="99"/>
    <w:semiHidden/>
    <w:rsid w:val="00226572"/>
    <w:rPr>
      <w:rFonts w:ascii="Calibri" w:eastAsia="宋体" w:hAnsi="Calibri" w:cs="Times New Roman"/>
      <w:b/>
      <w:bCs/>
      <w:szCs w:val="20"/>
    </w:rPr>
  </w:style>
</w:styles>
</file>

<file path=word/webSettings.xml><?xml version="1.0" encoding="utf-8"?>
<w:webSettings xmlns:r="http://schemas.openxmlformats.org/officeDocument/2006/relationships" xmlns:w="http://schemas.openxmlformats.org/wordprocessingml/2006/main">
  <w:divs>
    <w:div w:id="9956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1618</Words>
  <Characters>9229</Characters>
  <Application>Microsoft Office Word</Application>
  <DocSecurity>0</DocSecurity>
  <Lines>76</Lines>
  <Paragraphs>21</Paragraphs>
  <ScaleCrop>false</ScaleCrop>
  <Company>China</Company>
  <LinksUpToDate>false</LinksUpToDate>
  <CharactersWithSpaces>10826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qinyi</dc:creator>
  <cp:lastModifiedBy>User</cp:lastModifiedBy>
  <cp:revision>2</cp:revision>
  <dcterms:created xsi:type="dcterms:W3CDTF">2019-07-10T06:20:00Z</dcterms:created>
  <dcterms:modified xsi:type="dcterms:W3CDTF">2019-07-10T06:20:00Z</dcterms:modified>
</cp:coreProperties>
</file>